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FA" w:rsidRDefault="003F2DFA" w:rsidP="003F2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ГОДИШЊИ (ТЕМАТСКИ) ПЛАН НАСТАВЕ ИСТОРИЈЕ ЗА </w:t>
      </w:r>
      <w:r>
        <w:rPr>
          <w:b/>
          <w:color w:val="7030A0"/>
          <w:sz w:val="28"/>
          <w:szCs w:val="28"/>
        </w:rPr>
        <w:t>ШЕС</w:t>
      </w:r>
      <w:r w:rsidRPr="003F2DFA">
        <w:rPr>
          <w:b/>
          <w:color w:val="7030A0"/>
          <w:sz w:val="28"/>
          <w:szCs w:val="28"/>
        </w:rPr>
        <w:t>ТИ РАЗРЕД</w:t>
      </w:r>
    </w:p>
    <w:p w:rsidR="003F2DFA" w:rsidRDefault="003F2DFA" w:rsidP="003F2D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ШКОЛСКУ 2014/2015</w:t>
      </w:r>
    </w:p>
    <w:p w:rsidR="003F2DFA" w:rsidRDefault="003F2DFA" w:rsidP="003F2D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ЦИЉЕВИ И ЗАДАЦИ </w:t>
      </w:r>
    </w:p>
    <w:p w:rsidR="003F2DFA" w:rsidRDefault="003F2DFA" w:rsidP="003F2DFA">
      <w:pPr>
        <w:spacing w:line="240" w:lineRule="auto"/>
      </w:pPr>
      <w:proofErr w:type="spellStart"/>
      <w:proofErr w:type="gramStart"/>
      <w:r>
        <w:rPr>
          <w:b/>
        </w:rPr>
        <w:t>Циљ</w:t>
      </w:r>
      <w:proofErr w:type="spellEnd"/>
      <w:r>
        <w:rPr>
          <w:b/>
        </w:rP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културни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 xml:space="preserve"> и </w:t>
      </w:r>
      <w:proofErr w:type="spellStart"/>
      <w:r>
        <w:t>хуманистички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ученика.Циљ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допринесе</w:t>
      </w:r>
      <w:proofErr w:type="spellEnd"/>
      <w:r>
        <w:t xml:space="preserve"> </w:t>
      </w:r>
      <w:proofErr w:type="spellStart"/>
      <w:r>
        <w:t>разумевању</w:t>
      </w:r>
      <w:proofErr w:type="spellEnd"/>
      <w:r>
        <w:t xml:space="preserve"> </w:t>
      </w:r>
      <w:proofErr w:type="spellStart"/>
      <w:r>
        <w:t>историјског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и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историјских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и </w:t>
      </w:r>
      <w:proofErr w:type="spellStart"/>
      <w:r>
        <w:t>токова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развијању</w:t>
      </w:r>
      <w:proofErr w:type="spellEnd"/>
      <w:r>
        <w:t xml:space="preserve"> </w:t>
      </w:r>
      <w:proofErr w:type="spellStart"/>
      <w:r>
        <w:t>националног</w:t>
      </w:r>
      <w:proofErr w:type="spellEnd"/>
      <w:r>
        <w:t xml:space="preserve">, </w:t>
      </w:r>
      <w:proofErr w:type="spellStart"/>
      <w:r>
        <w:t>европског</w:t>
      </w:r>
      <w:proofErr w:type="spellEnd"/>
      <w:r>
        <w:t xml:space="preserve"> и </w:t>
      </w:r>
      <w:proofErr w:type="spellStart"/>
      <w:r>
        <w:t>светског</w:t>
      </w:r>
      <w:proofErr w:type="spellEnd"/>
      <w:r>
        <w:t xml:space="preserve"> </w:t>
      </w:r>
      <w:proofErr w:type="spellStart"/>
      <w:r>
        <w:t>индентитета</w:t>
      </w:r>
      <w:proofErr w:type="spellEnd"/>
      <w:r>
        <w:t xml:space="preserve"> и </w:t>
      </w:r>
      <w:proofErr w:type="spellStart"/>
      <w:r>
        <w:t>духа</w:t>
      </w:r>
      <w:proofErr w:type="spellEnd"/>
      <w:r>
        <w:t xml:space="preserve"> </w:t>
      </w:r>
      <w:proofErr w:type="spellStart"/>
      <w:r>
        <w:t>толеранције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ученикa</w:t>
      </w:r>
      <w:proofErr w:type="spellEnd"/>
      <w:r>
        <w:t>.</w:t>
      </w:r>
      <w:proofErr w:type="gramEnd"/>
    </w:p>
    <w:p w:rsidR="003F2DFA" w:rsidRDefault="003F2DFA" w:rsidP="003F2DFA">
      <w:pPr>
        <w:spacing w:line="240" w:lineRule="auto"/>
      </w:pPr>
      <w:proofErr w:type="spellStart"/>
      <w:r>
        <w:rPr>
          <w:b/>
        </w:rPr>
        <w:t>Задаци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историја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, </w:t>
      </w:r>
      <w:proofErr w:type="spellStart"/>
      <w:r>
        <w:t>уочавајући</w:t>
      </w:r>
      <w:proofErr w:type="spellEnd"/>
      <w:r>
        <w:t xml:space="preserve"> </w:t>
      </w:r>
      <w:proofErr w:type="spellStart"/>
      <w:r>
        <w:t>узрочно</w:t>
      </w:r>
      <w:proofErr w:type="spellEnd"/>
      <w:r>
        <w:t xml:space="preserve"> – </w:t>
      </w:r>
      <w:proofErr w:type="spellStart"/>
      <w:r>
        <w:t>последичне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, </w:t>
      </w:r>
      <w:proofErr w:type="spellStart"/>
      <w:r>
        <w:t>разумеју</w:t>
      </w:r>
      <w:proofErr w:type="spellEnd"/>
      <w:r>
        <w:t xml:space="preserve"> </w:t>
      </w:r>
      <w:proofErr w:type="spellStart"/>
      <w:r>
        <w:t>историјске</w:t>
      </w:r>
      <w:proofErr w:type="spellEnd"/>
      <w:r>
        <w:t xml:space="preserve"> </w:t>
      </w:r>
      <w:proofErr w:type="spellStart"/>
      <w:r>
        <w:t>процесе</w:t>
      </w:r>
      <w:proofErr w:type="spellEnd"/>
      <w:r>
        <w:t xml:space="preserve"> и </w:t>
      </w:r>
      <w:proofErr w:type="spellStart"/>
      <w:r>
        <w:t>токове</w:t>
      </w:r>
      <w:proofErr w:type="spellEnd"/>
      <w:r>
        <w:t xml:space="preserve">, </w:t>
      </w:r>
      <w:proofErr w:type="spellStart"/>
      <w:r>
        <w:t>улогу</w:t>
      </w:r>
      <w:proofErr w:type="spellEnd"/>
      <w:r>
        <w:t xml:space="preserve"> </w:t>
      </w:r>
      <w:proofErr w:type="spellStart"/>
      <w:r>
        <w:t>истакнутих</w:t>
      </w:r>
      <w:proofErr w:type="spellEnd"/>
      <w:r>
        <w:t xml:space="preserve">  </w:t>
      </w:r>
      <w:proofErr w:type="spellStart"/>
      <w:r>
        <w:t>личности</w:t>
      </w:r>
      <w:proofErr w:type="spellEnd"/>
      <w:r>
        <w:t xml:space="preserve"> 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одредиле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људског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,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познају</w:t>
      </w:r>
      <w:proofErr w:type="spellEnd"/>
      <w:r>
        <w:t xml:space="preserve"> </w:t>
      </w:r>
      <w:proofErr w:type="spellStart"/>
      <w:r>
        <w:t>националну</w:t>
      </w:r>
      <w:proofErr w:type="spellEnd"/>
      <w:r>
        <w:t xml:space="preserve"> и </w:t>
      </w:r>
      <w:proofErr w:type="spellStart"/>
      <w:r>
        <w:t>општу</w:t>
      </w:r>
      <w:proofErr w:type="spellEnd"/>
      <w:r>
        <w:t xml:space="preserve"> </w:t>
      </w:r>
      <w:proofErr w:type="spellStart"/>
      <w:r>
        <w:t>историју</w:t>
      </w:r>
      <w:proofErr w:type="spellEnd"/>
      <w:r>
        <w:t xml:space="preserve">  ( </w:t>
      </w:r>
      <w:proofErr w:type="spellStart"/>
      <w:r>
        <w:t>политичку</w:t>
      </w:r>
      <w:proofErr w:type="spellEnd"/>
      <w:r>
        <w:t xml:space="preserve">, </w:t>
      </w:r>
      <w:proofErr w:type="spellStart"/>
      <w:r>
        <w:t>економску</w:t>
      </w:r>
      <w:proofErr w:type="spellEnd"/>
      <w:r>
        <w:t xml:space="preserve">, </w:t>
      </w:r>
      <w:proofErr w:type="spellStart"/>
      <w:r>
        <w:t>друштвену</w:t>
      </w:r>
      <w:proofErr w:type="spellEnd"/>
      <w:r>
        <w:t xml:space="preserve">, </w:t>
      </w:r>
      <w:proofErr w:type="spellStart"/>
      <w:r>
        <w:t>културну</w:t>
      </w:r>
      <w:proofErr w:type="spellEnd"/>
      <w:r>
        <w:t xml:space="preserve">...),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историју</w:t>
      </w:r>
      <w:proofErr w:type="spellEnd"/>
      <w:r>
        <w:t xml:space="preserve"> </w:t>
      </w:r>
      <w:proofErr w:type="spellStart"/>
      <w:r>
        <w:t>суседних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и </w:t>
      </w:r>
      <w:proofErr w:type="spellStart"/>
      <w:r>
        <w:t>држава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разноврсних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и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 </w:t>
      </w:r>
      <w:proofErr w:type="spellStart"/>
      <w:r>
        <w:t>сврха</w:t>
      </w:r>
      <w:proofErr w:type="spellEnd"/>
      <w:r>
        <w:t xml:space="preserve">, </w:t>
      </w:r>
      <w:proofErr w:type="spellStart"/>
      <w:r>
        <w:t>циљеви</w:t>
      </w:r>
      <w:proofErr w:type="spellEnd"/>
      <w:r>
        <w:t xml:space="preserve"> и </w:t>
      </w:r>
      <w:proofErr w:type="spellStart"/>
      <w:r>
        <w:t>задаци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циљеви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у </w:t>
      </w:r>
      <w:proofErr w:type="spellStart"/>
      <w:r>
        <w:t>пуној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реализовани</w:t>
      </w:r>
      <w:proofErr w:type="spellEnd"/>
      <w:r>
        <w:t>.</w:t>
      </w:r>
    </w:p>
    <w:p w:rsidR="003F2DFA" w:rsidRDefault="003F2DFA" w:rsidP="003F2DFA">
      <w:pPr>
        <w:spacing w:after="0" w:line="240" w:lineRule="auto"/>
        <w:rPr>
          <w:sz w:val="24"/>
          <w:szCs w:val="24"/>
        </w:rPr>
      </w:pPr>
    </w:p>
    <w:p w:rsidR="003F2DFA" w:rsidRDefault="003F2DFA" w:rsidP="003F2D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ОПЕРАТИВНИ ЗАДАЦИ (</w:t>
      </w:r>
      <w:proofErr w:type="spellStart"/>
      <w:r>
        <w:rPr>
          <w:sz w:val="24"/>
          <w:szCs w:val="24"/>
        </w:rPr>
        <w:t>општи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посебни</w:t>
      </w:r>
      <w:proofErr w:type="spellEnd"/>
      <w:r>
        <w:rPr>
          <w:sz w:val="24"/>
          <w:szCs w:val="24"/>
        </w:rPr>
        <w:t>)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разумевање</w:t>
      </w:r>
      <w:proofErr w:type="spellEnd"/>
      <w:r>
        <w:t xml:space="preserve"> </w:t>
      </w:r>
      <w:proofErr w:type="spellStart"/>
      <w:r>
        <w:t>појма</w:t>
      </w:r>
      <w:proofErr w:type="spellEnd"/>
      <w:r>
        <w:t xml:space="preserve"> „ </w:t>
      </w:r>
      <w:proofErr w:type="spellStart"/>
      <w:r>
        <w:t>средњи</w:t>
      </w:r>
      <w:proofErr w:type="spellEnd"/>
      <w:r>
        <w:t xml:space="preserve"> </w:t>
      </w:r>
      <w:proofErr w:type="spellStart"/>
      <w:r>
        <w:t>век</w:t>
      </w:r>
      <w:proofErr w:type="spellEnd"/>
      <w:r>
        <w:t xml:space="preserve">“ и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одлика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историјског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>;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r>
        <w:t xml:space="preserve"> </w:t>
      </w:r>
      <w:proofErr w:type="spellStart"/>
      <w:r>
        <w:t>разумевање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одлика</w:t>
      </w:r>
      <w:proofErr w:type="spellEnd"/>
      <w:r>
        <w:t xml:space="preserve">  </w:t>
      </w:r>
      <w:proofErr w:type="spellStart"/>
      <w:r>
        <w:t>феудалног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>;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стицање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о </w:t>
      </w:r>
      <w:proofErr w:type="spellStart"/>
      <w:r>
        <w:t>најзначајнијим</w:t>
      </w:r>
      <w:proofErr w:type="spellEnd"/>
      <w:r>
        <w:t xml:space="preserve"> </w:t>
      </w:r>
      <w:proofErr w:type="spellStart"/>
      <w:r>
        <w:t>државама</w:t>
      </w:r>
      <w:proofErr w:type="spellEnd"/>
      <w:r>
        <w:t xml:space="preserve"> </w:t>
      </w:r>
      <w:proofErr w:type="spellStart"/>
      <w:r>
        <w:t>средњовековне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t>;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стицање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осрпским</w:t>
      </w:r>
      <w:proofErr w:type="spellEnd"/>
      <w:r>
        <w:t xml:space="preserve"> </w:t>
      </w:r>
      <w:proofErr w:type="spellStart"/>
      <w:r>
        <w:t>средњовековним</w:t>
      </w:r>
      <w:proofErr w:type="spellEnd"/>
      <w:r>
        <w:t xml:space="preserve"> </w:t>
      </w:r>
      <w:proofErr w:type="spellStart"/>
      <w:r>
        <w:t>државама</w:t>
      </w:r>
      <w:proofErr w:type="spellEnd"/>
      <w:r>
        <w:t>;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стицање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о </w:t>
      </w:r>
      <w:proofErr w:type="spellStart"/>
      <w:r>
        <w:t>личностима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обележиле</w:t>
      </w:r>
      <w:proofErr w:type="spellEnd"/>
      <w:r>
        <w:t xml:space="preserve"> </w:t>
      </w:r>
      <w:proofErr w:type="spellStart"/>
      <w:r>
        <w:t>средњи</w:t>
      </w:r>
      <w:proofErr w:type="spellEnd"/>
      <w:r>
        <w:t xml:space="preserve"> </w:t>
      </w:r>
      <w:proofErr w:type="spellStart"/>
      <w:r>
        <w:t>век</w:t>
      </w:r>
      <w:proofErr w:type="spellEnd"/>
      <w:r>
        <w:t xml:space="preserve"> у </w:t>
      </w:r>
      <w:proofErr w:type="spellStart"/>
      <w:r>
        <w:t>општој</w:t>
      </w:r>
      <w:proofErr w:type="spellEnd"/>
      <w:r>
        <w:t xml:space="preserve"> и </w:t>
      </w:r>
      <w:proofErr w:type="spellStart"/>
      <w:r>
        <w:t>националној</w:t>
      </w:r>
      <w:proofErr w:type="spellEnd"/>
      <w:r>
        <w:t xml:space="preserve">  </w:t>
      </w:r>
      <w:proofErr w:type="spellStart"/>
      <w:r>
        <w:t>историји</w:t>
      </w:r>
      <w:proofErr w:type="spellEnd"/>
      <w:r>
        <w:t>;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разумевање</w:t>
      </w:r>
      <w:proofErr w:type="spellEnd"/>
      <w:r>
        <w:t xml:space="preserve"> </w:t>
      </w:r>
      <w:proofErr w:type="spellStart"/>
      <w:r>
        <w:t>улоге</w:t>
      </w:r>
      <w:proofErr w:type="spellEnd"/>
      <w:r>
        <w:t xml:space="preserve"> </w:t>
      </w:r>
      <w:proofErr w:type="spellStart"/>
      <w:r>
        <w:t>религије</w:t>
      </w:r>
      <w:proofErr w:type="spellEnd"/>
      <w:r>
        <w:t xml:space="preserve"> у </w:t>
      </w:r>
      <w:proofErr w:type="spellStart"/>
      <w:r>
        <w:t>друштву</w:t>
      </w:r>
      <w:proofErr w:type="spellEnd"/>
      <w:r>
        <w:t xml:space="preserve">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>;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упознавање</w:t>
      </w:r>
      <w:proofErr w:type="spellEnd"/>
      <w:r>
        <w:t xml:space="preserve"> </w:t>
      </w:r>
      <w:proofErr w:type="spellStart"/>
      <w:r>
        <w:t>културних</w:t>
      </w:r>
      <w:proofErr w:type="spellEnd"/>
      <w:r>
        <w:t xml:space="preserve"> </w:t>
      </w:r>
      <w:proofErr w:type="spellStart"/>
      <w:r>
        <w:t>техничких</w:t>
      </w:r>
      <w:proofErr w:type="spellEnd"/>
      <w:r>
        <w:t xml:space="preserve"> </w:t>
      </w:r>
      <w:proofErr w:type="spellStart"/>
      <w:r>
        <w:t>достигнућа</w:t>
      </w:r>
      <w:proofErr w:type="spellEnd"/>
      <w:r>
        <w:t xml:space="preserve"> </w:t>
      </w:r>
      <w:proofErr w:type="spellStart"/>
      <w:r>
        <w:t>седњовековне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t>;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упознавање</w:t>
      </w:r>
      <w:proofErr w:type="spellEnd"/>
      <w:r>
        <w:t xml:space="preserve"> </w:t>
      </w:r>
      <w:proofErr w:type="spellStart"/>
      <w:r>
        <w:t>културних</w:t>
      </w:r>
      <w:proofErr w:type="spellEnd"/>
      <w:r>
        <w:t xml:space="preserve"> </w:t>
      </w:r>
      <w:proofErr w:type="spellStart"/>
      <w:r>
        <w:t>наслеђа</w:t>
      </w:r>
      <w:proofErr w:type="spellEnd"/>
      <w:r>
        <w:t xml:space="preserve"> </w:t>
      </w:r>
      <w:proofErr w:type="spellStart"/>
      <w:r>
        <w:t>Срба</w:t>
      </w:r>
      <w:proofErr w:type="spellEnd"/>
      <w:r>
        <w:t xml:space="preserve"> у </w:t>
      </w:r>
      <w:proofErr w:type="spellStart"/>
      <w:r>
        <w:t>средњем</w:t>
      </w:r>
      <w:proofErr w:type="spellEnd"/>
      <w:r>
        <w:t xml:space="preserve"> </w:t>
      </w:r>
      <w:proofErr w:type="spellStart"/>
      <w:r>
        <w:t>веку</w:t>
      </w:r>
      <w:proofErr w:type="spellEnd"/>
      <w:r>
        <w:t>;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коришћење</w:t>
      </w:r>
      <w:proofErr w:type="spellEnd"/>
      <w:r>
        <w:t xml:space="preserve"> </w:t>
      </w:r>
      <w:proofErr w:type="spellStart"/>
      <w:r>
        <w:t>историјских</w:t>
      </w:r>
      <w:proofErr w:type="spellEnd"/>
      <w:r>
        <w:t xml:space="preserve"> </w:t>
      </w:r>
      <w:proofErr w:type="spellStart"/>
      <w:r>
        <w:t>карата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>;</w:t>
      </w:r>
    </w:p>
    <w:p w:rsid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историјских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>;</w:t>
      </w:r>
    </w:p>
    <w:p w:rsidR="003F2DFA" w:rsidRPr="003F2DFA" w:rsidRDefault="003F2DFA" w:rsidP="003F2DFA">
      <w:pPr>
        <w:pStyle w:val="ListParagraph"/>
        <w:numPr>
          <w:ilvl w:val="0"/>
          <w:numId w:val="2"/>
        </w:numPr>
        <w:spacing w:line="240" w:lineRule="auto"/>
      </w:pPr>
      <w:proofErr w:type="spellStart"/>
      <w:proofErr w:type="gramStart"/>
      <w:r>
        <w:t>развијање</w:t>
      </w:r>
      <w:proofErr w:type="spellEnd"/>
      <w:proofErr w:type="gramEnd"/>
      <w:r>
        <w:t xml:space="preserve"> </w:t>
      </w:r>
      <w:proofErr w:type="spellStart"/>
      <w:r>
        <w:t>критичког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историјским</w:t>
      </w:r>
      <w:proofErr w:type="spellEnd"/>
      <w:r>
        <w:t xml:space="preserve"> </w:t>
      </w:r>
      <w:proofErr w:type="spellStart"/>
      <w:r>
        <w:t>изворима</w:t>
      </w:r>
      <w:proofErr w:type="spellEnd"/>
      <w:r>
        <w:t>.</w:t>
      </w:r>
    </w:p>
    <w:p w:rsidR="003F2DFA" w:rsidRPr="003F2DFA" w:rsidRDefault="003F2DFA" w:rsidP="003F2DFA">
      <w:pPr>
        <w:pStyle w:val="ListParagraph"/>
        <w:spacing w:line="240" w:lineRule="auto"/>
      </w:pPr>
    </w:p>
    <w:tbl>
      <w:tblPr>
        <w:tblStyle w:val="TableGrid"/>
        <w:tblW w:w="14670" w:type="dxa"/>
        <w:tblLayout w:type="fixed"/>
        <w:tblLook w:val="04A0"/>
      </w:tblPr>
      <w:tblGrid>
        <w:gridCol w:w="535"/>
        <w:gridCol w:w="2978"/>
        <w:gridCol w:w="851"/>
        <w:gridCol w:w="850"/>
        <w:gridCol w:w="851"/>
        <w:gridCol w:w="850"/>
        <w:gridCol w:w="851"/>
        <w:gridCol w:w="1134"/>
        <w:gridCol w:w="1134"/>
        <w:gridCol w:w="1134"/>
        <w:gridCol w:w="1134"/>
        <w:gridCol w:w="2368"/>
      </w:tblGrid>
      <w:tr w:rsidR="003F2DFA" w:rsidTr="000F6201">
        <w:trPr>
          <w:trHeight w:val="256"/>
        </w:trPr>
        <w:tc>
          <w:tcPr>
            <w:tcW w:w="535" w:type="dxa"/>
            <w:vMerge w:val="restart"/>
            <w:tcBorders>
              <w:top w:val="outset" w:sz="12" w:space="0" w:color="7030A0"/>
              <w:left w:val="single" w:sz="4" w:space="0" w:color="auto"/>
              <w:bottom w:val="inset" w:sz="12" w:space="0" w:color="C00000"/>
              <w:right w:val="single" w:sz="4" w:space="0" w:color="auto"/>
            </w:tcBorders>
            <w:vAlign w:val="center"/>
            <w:hideMark/>
          </w:tcPr>
          <w:p w:rsidR="003F2DFA" w:rsidRDefault="003F2DFA">
            <w:pPr>
              <w:ind w:left="-108" w:right="-108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БР. ТЕМЕ</w:t>
            </w:r>
          </w:p>
        </w:tc>
        <w:tc>
          <w:tcPr>
            <w:tcW w:w="2978" w:type="dxa"/>
            <w:vMerge w:val="restart"/>
            <w:tcBorders>
              <w:top w:val="outset" w:sz="12" w:space="0" w:color="7030A0"/>
              <w:left w:val="single" w:sz="4" w:space="0" w:color="auto"/>
              <w:bottom w:val="inset" w:sz="12" w:space="0" w:color="C00000"/>
              <w:right w:val="outset" w:sz="12" w:space="0" w:color="7030A0"/>
            </w:tcBorders>
            <w:vAlign w:val="center"/>
            <w:hideMark/>
          </w:tcPr>
          <w:p w:rsidR="003F2DFA" w:rsidRDefault="003F2DFA">
            <w:pPr>
              <w:jc w:val="center"/>
              <w:rPr>
                <w:b/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sz w:val="24"/>
                <w:szCs w:val="24"/>
                <w:u w:val="single"/>
                <w:lang w:val="sr-Cyrl-CS"/>
              </w:rPr>
              <w:t>НАЗИВ НАСТАВНЕ ТЕМЕ</w:t>
            </w:r>
          </w:p>
        </w:tc>
        <w:tc>
          <w:tcPr>
            <w:tcW w:w="4253" w:type="dxa"/>
            <w:gridSpan w:val="5"/>
            <w:tcBorders>
              <w:top w:val="outset" w:sz="12" w:space="0" w:color="7030A0"/>
              <w:left w:val="outset" w:sz="12" w:space="0" w:color="7030A0"/>
              <w:bottom w:val="inset" w:sz="6" w:space="0" w:color="auto"/>
              <w:right w:val="outset" w:sz="12" w:space="0" w:color="7030A0"/>
            </w:tcBorders>
            <w:shd w:val="clear" w:color="auto" w:fill="E5DFEC" w:themeFill="accent4" w:themeFillTint="33"/>
            <w:vAlign w:val="center"/>
            <w:hideMark/>
          </w:tcPr>
          <w:p w:rsidR="003F2DFA" w:rsidRPr="003F2DFA" w:rsidRDefault="003F2DFA">
            <w:pPr>
              <w:jc w:val="center"/>
              <w:rPr>
                <w:color w:val="7030A0"/>
              </w:rPr>
            </w:pPr>
            <w:r w:rsidRPr="003F2DFA">
              <w:rPr>
                <w:b/>
                <w:color w:val="7030A0"/>
                <w:sz w:val="16"/>
                <w:szCs w:val="16"/>
                <w:lang w:val="sr-Cyrl-CS"/>
              </w:rPr>
              <w:t>БРОЈ ЧАСОВА ЗА:</w:t>
            </w:r>
          </w:p>
        </w:tc>
        <w:tc>
          <w:tcPr>
            <w:tcW w:w="1134" w:type="dxa"/>
            <w:vMerge w:val="restart"/>
            <w:tcBorders>
              <w:top w:val="outset" w:sz="12" w:space="0" w:color="7030A0"/>
              <w:left w:val="outset" w:sz="12" w:space="0" w:color="7030A0"/>
              <w:bottom w:val="inset" w:sz="12" w:space="0" w:color="C00000"/>
              <w:right w:val="outset" w:sz="12" w:space="0" w:color="7030A0"/>
            </w:tcBorders>
            <w:vAlign w:val="center"/>
            <w:hideMark/>
          </w:tcPr>
          <w:p w:rsidR="003F2DFA" w:rsidRDefault="003F2DFA">
            <w:pPr>
              <w:jc w:val="center"/>
            </w:pPr>
            <w:r>
              <w:rPr>
                <w:b/>
                <w:sz w:val="16"/>
                <w:szCs w:val="16"/>
                <w:lang w:val="sr-Cyrl-CS"/>
              </w:rPr>
              <w:t>ВРЕМЕ РЕАЛИЗА-ЦИЈЕ</w:t>
            </w:r>
          </w:p>
        </w:tc>
        <w:tc>
          <w:tcPr>
            <w:tcW w:w="3402" w:type="dxa"/>
            <w:gridSpan w:val="3"/>
            <w:tcBorders>
              <w:top w:val="outset" w:sz="12" w:space="0" w:color="7030A0"/>
              <w:left w:val="outset" w:sz="12" w:space="0" w:color="7030A0"/>
              <w:bottom w:val="inset" w:sz="6" w:space="0" w:color="auto"/>
              <w:right w:val="outset" w:sz="12" w:space="0" w:color="7030A0"/>
            </w:tcBorders>
            <w:shd w:val="clear" w:color="auto" w:fill="FFFF66"/>
            <w:vAlign w:val="center"/>
            <w:hideMark/>
          </w:tcPr>
          <w:p w:rsidR="003F2DFA" w:rsidRDefault="003F2DFA">
            <w:pPr>
              <w:jc w:val="center"/>
              <w:rPr>
                <w:b/>
                <w:color w:val="403152" w:themeColor="accent4" w:themeShade="80"/>
                <w:sz w:val="16"/>
                <w:szCs w:val="16"/>
                <w:lang w:val="sr-Cyrl-CS"/>
              </w:rPr>
            </w:pPr>
            <w:r>
              <w:rPr>
                <w:b/>
                <w:color w:val="403152" w:themeColor="accent4" w:themeShade="80"/>
                <w:sz w:val="16"/>
                <w:szCs w:val="16"/>
                <w:lang w:val="sr-Cyrl-CS"/>
              </w:rPr>
              <w:t>ОБРАЗОВНИ СТАНДАРДИ ПО НИВОИМА</w:t>
            </w:r>
          </w:p>
        </w:tc>
        <w:tc>
          <w:tcPr>
            <w:tcW w:w="2368" w:type="dxa"/>
            <w:vMerge w:val="restart"/>
            <w:tcBorders>
              <w:top w:val="outset" w:sz="12" w:space="0" w:color="7030A0"/>
              <w:left w:val="outset" w:sz="12" w:space="0" w:color="7030A0"/>
              <w:bottom w:val="inset" w:sz="12" w:space="0" w:color="C00000"/>
              <w:right w:val="single" w:sz="4" w:space="0" w:color="auto"/>
            </w:tcBorders>
            <w:hideMark/>
          </w:tcPr>
          <w:p w:rsidR="003F2DFA" w:rsidRDefault="003F2DFA">
            <w:pPr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НАЧИН ПРАЋЕЊА OСТВАРЕНОСТИ ОБРАЗОВНИХ СТАНДАРДА И ЦИЉЕВА УЧЕЊА</w:t>
            </w:r>
          </w:p>
        </w:tc>
      </w:tr>
      <w:tr w:rsidR="00394927" w:rsidTr="000F6201">
        <w:trPr>
          <w:trHeight w:val="411"/>
        </w:trPr>
        <w:tc>
          <w:tcPr>
            <w:tcW w:w="535" w:type="dxa"/>
            <w:vMerge/>
            <w:tcBorders>
              <w:top w:val="inset" w:sz="12" w:space="0" w:color="C00000"/>
              <w:left w:val="single" w:sz="4" w:space="0" w:color="auto"/>
              <w:bottom w:val="outset" w:sz="12" w:space="0" w:color="7030A0"/>
              <w:right w:val="single" w:sz="4" w:space="0" w:color="auto"/>
            </w:tcBorders>
            <w:vAlign w:val="center"/>
            <w:hideMark/>
          </w:tcPr>
          <w:p w:rsidR="003F2DFA" w:rsidRDefault="003F2DFA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978" w:type="dxa"/>
            <w:vMerge/>
            <w:tcBorders>
              <w:top w:val="inset" w:sz="12" w:space="0" w:color="C00000"/>
              <w:left w:val="single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F2DFA" w:rsidRDefault="003F2DFA">
            <w:pPr>
              <w:rPr>
                <w:b/>
                <w:sz w:val="24"/>
                <w:szCs w:val="24"/>
                <w:u w:val="single"/>
                <w:lang w:val="sr-Cyrl-CS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2DFA" w:rsidRPr="003F2DFA" w:rsidRDefault="003F2DFA">
            <w:pPr>
              <w:jc w:val="center"/>
              <w:rPr>
                <w:b/>
                <w:color w:val="7030A0"/>
                <w:sz w:val="16"/>
                <w:szCs w:val="16"/>
                <w:lang w:val="sr-Cyrl-CS"/>
              </w:rPr>
            </w:pPr>
            <w:r w:rsidRPr="003F2DFA">
              <w:rPr>
                <w:b/>
                <w:color w:val="7030A0"/>
                <w:sz w:val="16"/>
                <w:szCs w:val="16"/>
                <w:lang w:val="sr-Cyrl-CS"/>
              </w:rPr>
              <w:t>ОБАРДУ</w:t>
            </w:r>
          </w:p>
        </w:tc>
        <w:tc>
          <w:tcPr>
            <w:tcW w:w="850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2DFA" w:rsidRPr="003F2DFA" w:rsidRDefault="003F2DFA">
            <w:pPr>
              <w:jc w:val="center"/>
              <w:rPr>
                <w:b/>
                <w:color w:val="7030A0"/>
                <w:sz w:val="16"/>
                <w:szCs w:val="16"/>
                <w:lang w:val="sr-Cyrl-CS"/>
              </w:rPr>
            </w:pPr>
            <w:r w:rsidRPr="003F2DFA">
              <w:rPr>
                <w:b/>
                <w:color w:val="7030A0"/>
                <w:sz w:val="16"/>
                <w:szCs w:val="16"/>
                <w:lang w:val="sr-Cyrl-CS"/>
              </w:rPr>
              <w:t>УТВРЂИ-ВАЊЕ</w:t>
            </w:r>
          </w:p>
        </w:tc>
        <w:tc>
          <w:tcPr>
            <w:tcW w:w="851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2DFA" w:rsidRPr="003F2DFA" w:rsidRDefault="003F2DFA">
            <w:pPr>
              <w:ind w:left="-87" w:right="-140"/>
              <w:jc w:val="center"/>
              <w:rPr>
                <w:b/>
                <w:color w:val="7030A0"/>
                <w:sz w:val="16"/>
                <w:szCs w:val="16"/>
                <w:lang w:val="sr-Cyrl-CS"/>
              </w:rPr>
            </w:pPr>
            <w:r w:rsidRPr="003F2DFA">
              <w:rPr>
                <w:b/>
                <w:color w:val="7030A0"/>
                <w:sz w:val="16"/>
                <w:szCs w:val="16"/>
                <w:lang w:val="sr-Cyrl-CS"/>
              </w:rPr>
              <w:t>СИСТЕМА-ТИЗАЦИЈУ</w:t>
            </w:r>
          </w:p>
        </w:tc>
        <w:tc>
          <w:tcPr>
            <w:tcW w:w="850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2DFA" w:rsidRPr="003F2DFA" w:rsidRDefault="003F2DFA">
            <w:pPr>
              <w:ind w:left="-76" w:right="-147"/>
              <w:jc w:val="center"/>
              <w:rPr>
                <w:b/>
                <w:color w:val="7030A0"/>
                <w:sz w:val="16"/>
                <w:szCs w:val="16"/>
                <w:lang w:val="sr-Cyrl-CS"/>
              </w:rPr>
            </w:pPr>
            <w:r w:rsidRPr="003F2DFA">
              <w:rPr>
                <w:b/>
                <w:color w:val="7030A0"/>
                <w:sz w:val="16"/>
                <w:szCs w:val="16"/>
                <w:lang w:val="sr-Cyrl-CS"/>
              </w:rPr>
              <w:t>ПРОВЕРУ ЗНАЊА</w:t>
            </w:r>
          </w:p>
        </w:tc>
        <w:tc>
          <w:tcPr>
            <w:tcW w:w="851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shd w:val="clear" w:color="auto" w:fill="E5DFEC" w:themeFill="accent4" w:themeFillTint="33"/>
            <w:vAlign w:val="center"/>
            <w:hideMark/>
          </w:tcPr>
          <w:p w:rsidR="003F2DFA" w:rsidRPr="003F2DFA" w:rsidRDefault="003F2DFA">
            <w:pPr>
              <w:jc w:val="center"/>
              <w:rPr>
                <w:b/>
                <w:color w:val="7030A0"/>
                <w:sz w:val="16"/>
                <w:szCs w:val="16"/>
                <w:lang w:val="sr-Cyrl-CS"/>
              </w:rPr>
            </w:pPr>
            <w:r w:rsidRPr="003F2DFA">
              <w:rPr>
                <w:b/>
                <w:color w:val="7030A0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134" w:type="dxa"/>
            <w:vMerge/>
            <w:tcBorders>
              <w:top w:val="inset" w:sz="12" w:space="0" w:color="C00000"/>
              <w:left w:val="outset" w:sz="12" w:space="0" w:color="7030A0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F2DFA" w:rsidRDefault="003F2DFA"/>
        </w:tc>
        <w:tc>
          <w:tcPr>
            <w:tcW w:w="1134" w:type="dxa"/>
            <w:tcBorders>
              <w:top w:val="inset" w:sz="6" w:space="0" w:color="auto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shd w:val="clear" w:color="auto" w:fill="FFFF66"/>
            <w:vAlign w:val="center"/>
            <w:hideMark/>
          </w:tcPr>
          <w:p w:rsidR="003F2DFA" w:rsidRDefault="003F2DFA">
            <w:pPr>
              <w:jc w:val="center"/>
              <w:rPr>
                <w:b/>
                <w:color w:val="403152" w:themeColor="accent4" w:themeShade="80"/>
                <w:sz w:val="16"/>
                <w:szCs w:val="16"/>
                <w:lang w:val="sr-Cyrl-CS"/>
              </w:rPr>
            </w:pPr>
            <w:r>
              <w:rPr>
                <w:b/>
                <w:color w:val="403152" w:themeColor="accent4" w:themeShade="80"/>
                <w:sz w:val="16"/>
                <w:szCs w:val="16"/>
                <w:lang w:val="sr-Cyrl-CS"/>
              </w:rPr>
              <w:t>ОСНОВНИ НИВО</w:t>
            </w:r>
          </w:p>
        </w:tc>
        <w:tc>
          <w:tcPr>
            <w:tcW w:w="1134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shd w:val="clear" w:color="auto" w:fill="FFFF66"/>
            <w:vAlign w:val="center"/>
            <w:hideMark/>
          </w:tcPr>
          <w:p w:rsidR="003F2DFA" w:rsidRDefault="003F2DFA">
            <w:pPr>
              <w:jc w:val="center"/>
              <w:rPr>
                <w:b/>
                <w:color w:val="403152" w:themeColor="accent4" w:themeShade="80"/>
                <w:sz w:val="16"/>
                <w:szCs w:val="16"/>
                <w:lang w:val="sr-Cyrl-CS"/>
              </w:rPr>
            </w:pPr>
            <w:r>
              <w:rPr>
                <w:b/>
                <w:color w:val="403152" w:themeColor="accent4" w:themeShade="80"/>
                <w:sz w:val="16"/>
                <w:szCs w:val="16"/>
                <w:lang w:val="sr-Cyrl-CS"/>
              </w:rPr>
              <w:t>СРЕДЊИ НИВО</w:t>
            </w:r>
          </w:p>
        </w:tc>
        <w:tc>
          <w:tcPr>
            <w:tcW w:w="1134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shd w:val="clear" w:color="auto" w:fill="FFFF66"/>
            <w:vAlign w:val="center"/>
            <w:hideMark/>
          </w:tcPr>
          <w:p w:rsidR="003F2DFA" w:rsidRDefault="003F2DFA">
            <w:pPr>
              <w:jc w:val="center"/>
              <w:rPr>
                <w:b/>
                <w:color w:val="403152" w:themeColor="accent4" w:themeShade="80"/>
                <w:sz w:val="16"/>
                <w:szCs w:val="16"/>
                <w:lang w:val="sr-Cyrl-CS"/>
              </w:rPr>
            </w:pPr>
            <w:r>
              <w:rPr>
                <w:b/>
                <w:color w:val="403152" w:themeColor="accent4" w:themeShade="80"/>
                <w:sz w:val="16"/>
                <w:szCs w:val="16"/>
                <w:lang w:val="sr-Cyrl-CS"/>
              </w:rPr>
              <w:t>НАПРЕДНИ НИВО</w:t>
            </w:r>
          </w:p>
        </w:tc>
        <w:tc>
          <w:tcPr>
            <w:tcW w:w="2368" w:type="dxa"/>
            <w:vMerge/>
            <w:tcBorders>
              <w:top w:val="inset" w:sz="12" w:space="0" w:color="C00000"/>
              <w:left w:val="outset" w:sz="12" w:space="0" w:color="7030A0"/>
              <w:bottom w:val="outset" w:sz="12" w:space="0" w:color="7030A0"/>
              <w:right w:val="single" w:sz="4" w:space="0" w:color="auto"/>
            </w:tcBorders>
            <w:vAlign w:val="center"/>
            <w:hideMark/>
          </w:tcPr>
          <w:p w:rsidR="003F2DFA" w:rsidRDefault="003F2DFA">
            <w:pPr>
              <w:rPr>
                <w:sz w:val="16"/>
                <w:szCs w:val="16"/>
              </w:rPr>
            </w:pPr>
          </w:p>
        </w:tc>
      </w:tr>
      <w:tr w:rsidR="003F2DFA" w:rsidTr="00394927">
        <w:trPr>
          <w:trHeight w:val="1962"/>
        </w:trPr>
        <w:tc>
          <w:tcPr>
            <w:tcW w:w="535" w:type="dxa"/>
            <w:tcBorders>
              <w:top w:val="outset" w:sz="12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FA" w:rsidRDefault="003F2DFA" w:rsidP="003F2DFA">
            <w:pPr>
              <w:jc w:val="center"/>
            </w:pPr>
            <w:r>
              <w:t>I</w:t>
            </w:r>
          </w:p>
        </w:tc>
        <w:tc>
          <w:tcPr>
            <w:tcW w:w="2978" w:type="dxa"/>
            <w:tcBorders>
              <w:top w:val="outset" w:sz="12" w:space="0" w:color="7030A0"/>
              <w:left w:val="single" w:sz="4" w:space="0" w:color="auto"/>
              <w:bottom w:val="single" w:sz="4" w:space="0" w:color="auto"/>
              <w:right w:val="outset" w:sz="12" w:space="0" w:color="7030A0"/>
            </w:tcBorders>
            <w:vAlign w:val="center"/>
            <w:hideMark/>
          </w:tcPr>
          <w:p w:rsidR="003F2DFA" w:rsidRDefault="003F2DFA" w:rsidP="003F2DFA">
            <w:pPr>
              <w:pStyle w:val="BasicParagraph"/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УВОД</w:t>
            </w:r>
          </w:p>
        </w:tc>
        <w:tc>
          <w:tcPr>
            <w:tcW w:w="851" w:type="dxa"/>
            <w:tcBorders>
              <w:top w:val="outset" w:sz="12" w:space="0" w:color="7030A0"/>
              <w:left w:val="outset" w:sz="12" w:space="0" w:color="7030A0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F2DFA" w:rsidRPr="00D631EA" w:rsidRDefault="00D631EA" w:rsidP="003F2DFA">
            <w:pPr>
              <w:pStyle w:val="osnovnitekst"/>
              <w:jc w:val="center"/>
              <w:rPr>
                <w:rFonts w:ascii="Calibri" w:hAnsi="Calibri" w:cs="Arial"/>
                <w:lang/>
              </w:rPr>
            </w:pPr>
            <w:r>
              <w:rPr>
                <w:rFonts w:ascii="Calibri" w:hAnsi="Calibri" w:cs="Arial"/>
                <w:lang/>
              </w:rPr>
              <w:t>2</w:t>
            </w:r>
          </w:p>
        </w:tc>
        <w:tc>
          <w:tcPr>
            <w:tcW w:w="850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F2DFA" w:rsidRPr="00D631EA" w:rsidRDefault="003F2DFA" w:rsidP="003F2DFA">
            <w:pPr>
              <w:pStyle w:val="osnovnitekst"/>
              <w:jc w:val="center"/>
              <w:rPr>
                <w:rFonts w:ascii="Calibri" w:hAnsi="Calibri" w:cs="Arial"/>
                <w:lang/>
              </w:rPr>
            </w:pPr>
          </w:p>
        </w:tc>
        <w:tc>
          <w:tcPr>
            <w:tcW w:w="851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2DFA" w:rsidRPr="007B6892" w:rsidRDefault="003F2DFA" w:rsidP="003F2DFA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</w:t>
            </w:r>
          </w:p>
        </w:tc>
        <w:tc>
          <w:tcPr>
            <w:tcW w:w="850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F2DFA" w:rsidRPr="007B6892" w:rsidRDefault="003F2DFA" w:rsidP="003F2DFA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</w:t>
            </w:r>
          </w:p>
        </w:tc>
        <w:tc>
          <w:tcPr>
            <w:tcW w:w="851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outset" w:sz="12" w:space="0" w:color="7030A0"/>
            </w:tcBorders>
            <w:vAlign w:val="center"/>
            <w:hideMark/>
          </w:tcPr>
          <w:p w:rsidR="003F2DFA" w:rsidRPr="00D631EA" w:rsidRDefault="00D631EA" w:rsidP="003F2DFA">
            <w:pPr>
              <w:pStyle w:val="osnovnitekst"/>
              <w:jc w:val="center"/>
              <w:rPr>
                <w:rFonts w:ascii="Calibri" w:hAnsi="Calibri" w:cs="Arial"/>
                <w:lang/>
              </w:rPr>
            </w:pPr>
            <w:r>
              <w:rPr>
                <w:rFonts w:ascii="Calibri" w:hAnsi="Calibri" w:cs="Arial"/>
                <w:lang/>
              </w:rPr>
              <w:t>4</w:t>
            </w:r>
          </w:p>
        </w:tc>
        <w:tc>
          <w:tcPr>
            <w:tcW w:w="1134" w:type="dxa"/>
            <w:tcBorders>
              <w:top w:val="outset" w:sz="12" w:space="0" w:color="7030A0"/>
              <w:left w:val="outset" w:sz="12" w:space="0" w:color="7030A0"/>
              <w:bottom w:val="single" w:sz="4" w:space="0" w:color="auto"/>
              <w:right w:val="outset" w:sz="12" w:space="0" w:color="7030A0"/>
            </w:tcBorders>
            <w:vAlign w:val="center"/>
            <w:hideMark/>
          </w:tcPr>
          <w:p w:rsidR="003F2DFA" w:rsidRPr="007B6892" w:rsidRDefault="003F2DFA" w:rsidP="003F2DFA">
            <w:pPr>
              <w:ind w:left="-108" w:right="-9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 w:rsidRPr="007B6892">
              <w:rPr>
                <w:rFonts w:ascii="Calibri" w:eastAsia="Calibri" w:hAnsi="Calibri" w:cs="Arial"/>
                <w:sz w:val="18"/>
                <w:szCs w:val="18"/>
              </w:rPr>
              <w:t>СЕПТЕМБАР</w:t>
            </w:r>
          </w:p>
        </w:tc>
        <w:tc>
          <w:tcPr>
            <w:tcW w:w="1134" w:type="dxa"/>
            <w:tcBorders>
              <w:top w:val="outset" w:sz="12" w:space="0" w:color="7030A0"/>
              <w:left w:val="outset" w:sz="12" w:space="0" w:color="7030A0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F2DFA" w:rsidRDefault="003F2DFA" w:rsidP="003F2DFA">
            <w:pPr>
              <w:pStyle w:val="osnovnitekst"/>
              <w:spacing w:line="240" w:lineRule="auto"/>
              <w:ind w:left="-65" w:right="-9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D49EA">
              <w:rPr>
                <w:rFonts w:asciiTheme="minorHAnsi" w:hAnsiTheme="minorHAnsi" w:cs="Arial"/>
                <w:sz w:val="18"/>
                <w:szCs w:val="18"/>
                <w:lang w:val="sr-Cyrl-CS"/>
              </w:rPr>
              <w:t>ИС. 1.1.</w:t>
            </w:r>
            <w:r w:rsidR="00955FF6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9D49EA">
              <w:rPr>
                <w:rFonts w:asciiTheme="minorHAnsi" w:hAnsiTheme="minorHAnsi" w:cs="Arial"/>
                <w:sz w:val="18"/>
                <w:szCs w:val="18"/>
                <w:lang w:val="sr-Cyrl-CS"/>
              </w:rPr>
              <w:t xml:space="preserve">. </w:t>
            </w:r>
          </w:p>
          <w:p w:rsidR="00955FF6" w:rsidRDefault="00955FF6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9D49EA">
              <w:rPr>
                <w:rFonts w:asciiTheme="minorHAnsi" w:hAnsiTheme="minorHAnsi" w:cs="Arial"/>
                <w:sz w:val="18"/>
                <w:szCs w:val="18"/>
                <w:lang w:val="sr-Cyrl-CS"/>
              </w:rPr>
              <w:t xml:space="preserve">ИС. 1.1.4. </w:t>
            </w:r>
          </w:p>
          <w:p w:rsidR="00955FF6" w:rsidRPr="00955FF6" w:rsidRDefault="00955FF6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r-Cyrl-CS"/>
              </w:rPr>
              <w:t>ИС. 1.1.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9D49EA">
              <w:rPr>
                <w:rFonts w:asciiTheme="minorHAnsi" w:hAnsiTheme="minorHAnsi" w:cs="Arial"/>
                <w:sz w:val="18"/>
                <w:szCs w:val="18"/>
                <w:lang w:val="sr-Cyrl-CS"/>
              </w:rPr>
              <w:t xml:space="preserve">. </w:t>
            </w:r>
          </w:p>
          <w:p w:rsidR="003F2DFA" w:rsidRDefault="003F2DFA" w:rsidP="003F2DFA">
            <w:pPr>
              <w:pStyle w:val="osnovnitekst"/>
              <w:spacing w:line="240" w:lineRule="auto"/>
              <w:ind w:left="-65" w:right="-91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9D49EA">
              <w:rPr>
                <w:rFonts w:asciiTheme="minorHAnsi" w:hAnsiTheme="minorHAnsi" w:cs="Arial"/>
                <w:sz w:val="18"/>
                <w:szCs w:val="18"/>
                <w:lang w:val="sr-Cyrl-CS"/>
              </w:rPr>
              <w:t xml:space="preserve">ИС. 1.1.6. </w:t>
            </w:r>
          </w:p>
          <w:p w:rsidR="003F2DFA" w:rsidRPr="009D49EA" w:rsidRDefault="003F2DFA" w:rsidP="003F2DFA">
            <w:pPr>
              <w:pStyle w:val="osnovnitekst"/>
              <w:spacing w:line="240" w:lineRule="auto"/>
              <w:ind w:left="-65" w:right="-91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9D49EA">
              <w:rPr>
                <w:rFonts w:asciiTheme="minorHAnsi" w:hAnsiTheme="minorHAnsi" w:cs="Arial"/>
                <w:sz w:val="18"/>
                <w:szCs w:val="18"/>
                <w:lang w:val="sr-Cyrl-CS"/>
              </w:rPr>
              <w:t>ИС. 1.1.8.</w:t>
            </w:r>
          </w:p>
        </w:tc>
        <w:tc>
          <w:tcPr>
            <w:tcW w:w="1134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2DFA" w:rsidRDefault="003F2DFA" w:rsidP="003F2DFA">
            <w:pPr>
              <w:pStyle w:val="osnovnitekst"/>
              <w:spacing w:line="240" w:lineRule="auto"/>
              <w:ind w:left="-125" w:right="-115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r-Cyrl-CS"/>
              </w:rPr>
              <w:t xml:space="preserve">ИС. 2.1.1. </w:t>
            </w:r>
          </w:p>
          <w:p w:rsidR="003F2DFA" w:rsidRDefault="003F2DFA" w:rsidP="003F2DFA">
            <w:pPr>
              <w:pStyle w:val="osnovnitekst"/>
              <w:spacing w:line="240" w:lineRule="auto"/>
              <w:ind w:left="-125" w:right="-115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r-Cyrl-CS"/>
              </w:rPr>
              <w:t>ИС. 2.1.4</w:t>
            </w:r>
            <w:r w:rsidRPr="009D49EA">
              <w:rPr>
                <w:rFonts w:asciiTheme="minorHAnsi" w:hAnsiTheme="minorHAnsi" w:cs="Arial"/>
                <w:sz w:val="18"/>
                <w:szCs w:val="18"/>
                <w:lang w:val="sr-Cyrl-CS"/>
              </w:rPr>
              <w:t xml:space="preserve">. </w:t>
            </w:r>
          </w:p>
          <w:p w:rsidR="003F2DFA" w:rsidRPr="00A1475A" w:rsidRDefault="003F2DFA" w:rsidP="003F2DFA">
            <w:pPr>
              <w:pStyle w:val="osnovnitekst"/>
              <w:spacing w:line="240" w:lineRule="auto"/>
              <w:ind w:left="-125" w:right="-115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9D49EA">
              <w:rPr>
                <w:rFonts w:asciiTheme="minorHAnsi" w:hAnsiTheme="minorHAnsi" w:cs="Arial"/>
                <w:sz w:val="18"/>
                <w:szCs w:val="18"/>
                <w:lang w:val="sr-Cyrl-CS"/>
              </w:rPr>
              <w:t>ИС. 2.1.6.</w:t>
            </w:r>
          </w:p>
        </w:tc>
        <w:tc>
          <w:tcPr>
            <w:tcW w:w="1134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outset" w:sz="12" w:space="0" w:color="7030A0"/>
            </w:tcBorders>
            <w:vAlign w:val="center"/>
            <w:hideMark/>
          </w:tcPr>
          <w:p w:rsidR="003F2DFA" w:rsidRDefault="003F2DFA" w:rsidP="003F2DFA">
            <w:pPr>
              <w:ind w:left="-101" w:right="-96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9D49EA">
              <w:rPr>
                <w:rFonts w:cs="Arial"/>
                <w:sz w:val="18"/>
                <w:szCs w:val="18"/>
                <w:lang w:val="sr-Cyrl-CS"/>
              </w:rPr>
              <w:t xml:space="preserve">ИС. 3.1.1. </w:t>
            </w:r>
          </w:p>
          <w:p w:rsidR="003F2DFA" w:rsidRDefault="003F2DFA" w:rsidP="003F2DFA">
            <w:pPr>
              <w:ind w:left="-101" w:right="-96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>
              <w:rPr>
                <w:rFonts w:cs="Arial"/>
                <w:sz w:val="18"/>
                <w:szCs w:val="18"/>
                <w:lang w:val="sr-Cyrl-CS"/>
              </w:rPr>
              <w:t>ИС. 3.2.1.</w:t>
            </w:r>
          </w:p>
          <w:p w:rsidR="003F2DFA" w:rsidRDefault="003F2DFA" w:rsidP="003F2DFA">
            <w:pPr>
              <w:ind w:left="-101" w:right="-96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9D49EA">
              <w:rPr>
                <w:rFonts w:cs="Arial"/>
                <w:sz w:val="18"/>
                <w:szCs w:val="18"/>
                <w:lang w:val="sr-Cyrl-CS"/>
              </w:rPr>
              <w:t>ИС. 3.2.2</w:t>
            </w:r>
            <w:r>
              <w:rPr>
                <w:rFonts w:cs="Arial"/>
                <w:sz w:val="18"/>
                <w:szCs w:val="18"/>
                <w:lang w:val="sr-Cyrl-CS"/>
              </w:rPr>
              <w:t>.</w:t>
            </w:r>
            <w:r w:rsidRPr="009D49EA">
              <w:rPr>
                <w:rFonts w:cs="Arial"/>
                <w:sz w:val="18"/>
                <w:szCs w:val="18"/>
                <w:lang w:val="sr-Cyrl-CS"/>
              </w:rPr>
              <w:t xml:space="preserve">  </w:t>
            </w:r>
          </w:p>
          <w:p w:rsidR="003F2DFA" w:rsidRPr="00A1475A" w:rsidRDefault="003F2DFA" w:rsidP="003F2DFA">
            <w:pPr>
              <w:ind w:left="-101" w:right="-96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9D49EA">
              <w:rPr>
                <w:rFonts w:cs="Arial"/>
                <w:sz w:val="18"/>
                <w:szCs w:val="18"/>
                <w:lang w:val="sr-Cyrl-CS"/>
              </w:rPr>
              <w:t>ИС. 3.2.3.</w:t>
            </w:r>
          </w:p>
        </w:tc>
        <w:tc>
          <w:tcPr>
            <w:tcW w:w="2368" w:type="dxa"/>
            <w:tcBorders>
              <w:top w:val="outset" w:sz="12" w:space="0" w:color="7030A0"/>
              <w:left w:val="outset" w:sz="12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3F2DFA" w:rsidRDefault="003F2DFA" w:rsidP="003F2DF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Иницијално тестирање,</w:t>
            </w:r>
          </w:p>
          <w:p w:rsidR="003F2DFA" w:rsidRDefault="003F2DFA" w:rsidP="003F2DF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усмено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испитивање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F2DFA" w:rsidRDefault="003F2DFA" w:rsidP="003F2DF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рад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тексту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изворима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графиконима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табелама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), </w:t>
            </w:r>
          </w:p>
          <w:p w:rsidR="003F2DFA" w:rsidRDefault="003F2DFA" w:rsidP="003F2DF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домаћи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задаци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F2DFA" w:rsidRDefault="003F2DFA" w:rsidP="003F2DF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ученички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радови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3F2DFA" w:rsidRDefault="003F2DFA" w:rsidP="003F2DF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часу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разговори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дискусије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>),</w:t>
            </w:r>
          </w:p>
          <w:p w:rsidR="003F2DFA" w:rsidRDefault="003F2DFA" w:rsidP="003F2DF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Игровне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активности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асоцијације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квизови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394927" w:rsidTr="00394927">
        <w:trPr>
          <w:trHeight w:val="22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4927" w:rsidRDefault="00394927" w:rsidP="00394927">
            <w:pPr>
              <w:jc w:val="center"/>
            </w:pPr>
            <w:r>
              <w:lastRenderedPageBreak/>
              <w:t>II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Default="00394927" w:rsidP="00394927">
            <w:pPr>
              <w:pStyle w:val="BasicParagraph"/>
              <w:spacing w:after="20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F2DFA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ЕВРОПА И СРЕДОЗЕМЉЕ У РАНОМ СРЕДЊЕМ ВЕКУ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D631EA" w:rsidRDefault="00D631EA" w:rsidP="00394927">
            <w:pPr>
              <w:pStyle w:val="osnovnitekst"/>
              <w:spacing w:after="200"/>
              <w:jc w:val="center"/>
              <w:rPr>
                <w:rFonts w:ascii="Calibri" w:hAnsi="Calibri" w:cs="Arial"/>
                <w:lang/>
              </w:rPr>
            </w:pPr>
            <w:r>
              <w:rPr>
                <w:rFonts w:ascii="Calibri" w:hAnsi="Calibri" w:cs="Arial"/>
                <w:lang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7B6892" w:rsidRDefault="00394927" w:rsidP="00394927">
            <w:pPr>
              <w:pStyle w:val="osnovnitekst"/>
              <w:spacing w:after="200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7B6892" w:rsidRDefault="00394927" w:rsidP="00394927">
            <w:pPr>
              <w:pStyle w:val="osnovnitekst"/>
              <w:spacing w:after="200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45C5D" w:rsidRDefault="00D631EA" w:rsidP="00394927">
            <w:pPr>
              <w:pStyle w:val="osnovnitekst"/>
              <w:spacing w:after="200"/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D631EA" w:rsidRDefault="00394927" w:rsidP="00394927">
            <w:pPr>
              <w:pStyle w:val="osnovnitekst"/>
              <w:spacing w:after="200"/>
              <w:jc w:val="center"/>
              <w:rPr>
                <w:rFonts w:ascii="Calibri" w:hAnsi="Calibri" w:cs="Arial"/>
                <w:lang/>
              </w:rPr>
            </w:pPr>
            <w:r>
              <w:rPr>
                <w:rFonts w:ascii="Calibri" w:hAnsi="Calibri" w:cs="Arial"/>
                <w:lang w:val="sr-Latn-CS"/>
              </w:rPr>
              <w:t>1</w:t>
            </w:r>
            <w:r w:rsidR="00D631EA">
              <w:rPr>
                <w:rFonts w:ascii="Calibri" w:hAnsi="Calibri" w:cs="Arial"/>
                <w:lang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12" w:space="0" w:color="7030A0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7B6892" w:rsidRDefault="00394927" w:rsidP="00394927">
            <w:pPr>
              <w:ind w:left="-108" w:right="-9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 w:rsidRPr="007B6892">
              <w:rPr>
                <w:rFonts w:ascii="Calibri" w:eastAsia="Calibri" w:hAnsi="Calibri" w:cs="Arial"/>
                <w:sz w:val="18"/>
                <w:szCs w:val="18"/>
              </w:rPr>
              <w:t>СЕПТЕМБАР</w:t>
            </w:r>
            <w:r w:rsidRPr="007B6892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, ОКТОБАР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ИС. 1.1.6. </w:t>
            </w:r>
          </w:p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1.1.8</w:t>
            </w: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.</w:t>
            </w:r>
            <w:r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1.1.9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. </w:t>
            </w:r>
          </w:p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1.1.10</w:t>
            </w: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.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 ИС. 1.2.1.</w:t>
            </w:r>
          </w:p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1.2.3.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ИС. 1.2.4.</w:t>
            </w:r>
          </w:p>
          <w:p w:rsidR="00394927" w:rsidRPr="00A1475A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</w:t>
            </w:r>
            <w:r w:rsidR="00955FF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sr-Cyrl-CS"/>
              </w:rPr>
              <w:t>1.2.7.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2.1.1.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2.1.3.</w:t>
            </w: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ИС. 2.1.4. 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ИС. 2.1.5.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 xml:space="preserve">ИС. 2.1.6. </w:t>
            </w:r>
          </w:p>
          <w:p w:rsidR="00394927" w:rsidRPr="00A1475A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2.2.1</w:t>
            </w: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Default="00394927" w:rsidP="00394927">
            <w:pPr>
              <w:ind w:left="-101" w:right="-108"/>
              <w:jc w:val="center"/>
              <w:rPr>
                <w:rFonts w:cs="Arial"/>
                <w:sz w:val="18"/>
                <w:szCs w:val="18"/>
                <w:lang w:val="sr-Latn-CS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3.1.1.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cs="Arial"/>
                <w:sz w:val="18"/>
                <w:szCs w:val="18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ru-RU"/>
              </w:rPr>
              <w:t>ИС. 3.1.</w:t>
            </w:r>
            <w:r>
              <w:rPr>
                <w:rFonts w:ascii="Calibri" w:eastAsia="Calibri" w:hAnsi="Calibri" w:cs="Arial"/>
                <w:sz w:val="18"/>
                <w:szCs w:val="18"/>
                <w:lang w:val="ru-RU"/>
              </w:rPr>
              <w:t>3</w:t>
            </w:r>
            <w:r>
              <w:rPr>
                <w:rFonts w:cs="Arial"/>
                <w:sz w:val="18"/>
                <w:szCs w:val="18"/>
                <w:lang w:val="sr-Latn-CS"/>
              </w:rPr>
              <w:t>.</w:t>
            </w:r>
          </w:p>
          <w:p w:rsidR="00394927" w:rsidRPr="00E622C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3.1.5.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3.1.6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2. 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3.2.3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</w:p>
          <w:p w:rsidR="00394927" w:rsidRPr="009D49EA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3.2.5.</w:t>
            </w:r>
          </w:p>
        </w:tc>
        <w:tc>
          <w:tcPr>
            <w:tcW w:w="2368" w:type="dxa"/>
            <w:tcBorders>
              <w:top w:val="single" w:sz="4" w:space="0" w:color="auto"/>
              <w:left w:val="outset" w:sz="12" w:space="0" w:color="7030A0"/>
              <w:bottom w:val="outset" w:sz="6" w:space="0" w:color="auto"/>
              <w:right w:val="single" w:sz="4" w:space="0" w:color="auto"/>
            </w:tcBorders>
            <w:hideMark/>
          </w:tcPr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Усмено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испитивање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рад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тексту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изворима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графиконима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табелама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домаћи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задаци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ученички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радови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часу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разговори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дискусије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>),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Игровне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активности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асоцијације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квизови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394927" w:rsidTr="00394927">
        <w:trPr>
          <w:trHeight w:val="345"/>
        </w:trPr>
        <w:tc>
          <w:tcPr>
            <w:tcW w:w="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4927" w:rsidRDefault="00394927" w:rsidP="00394927">
            <w:pPr>
              <w:jc w:val="center"/>
            </w:pPr>
            <w:r w:rsidRPr="003F2DFA">
              <w:t>III</w:t>
            </w:r>
          </w:p>
        </w:tc>
        <w:tc>
          <w:tcPr>
            <w:tcW w:w="2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F50F9D" w:rsidRDefault="00394927" w:rsidP="00394927">
            <w:pPr>
              <w:rPr>
                <w:b/>
                <w:lang w:val="sr-Cyrl-CS"/>
              </w:rPr>
            </w:pPr>
            <w:r w:rsidRPr="00F50F9D">
              <w:rPr>
                <w:b/>
                <w:lang w:val="sr-Cyrl-CS"/>
              </w:rPr>
              <w:t>СРБИ И ЊИХОВО ОКРУЖЕЊЕ У РАНОМ СРЕДЊЕМ ВЕКУ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7B6892" w:rsidRDefault="00394927" w:rsidP="00394927">
            <w:pPr>
              <w:pStyle w:val="BasicParagraph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7B6892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7B6892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D631EA" w:rsidRDefault="00394927" w:rsidP="00394927">
            <w:pPr>
              <w:pStyle w:val="osnovnitekst"/>
              <w:jc w:val="center"/>
              <w:rPr>
                <w:rFonts w:ascii="Calibri" w:hAnsi="Calibri" w:cs="Arial"/>
                <w:lang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D631EA" w:rsidRDefault="00394927" w:rsidP="00394927">
            <w:pPr>
              <w:pStyle w:val="osnovnitekst"/>
              <w:jc w:val="center"/>
              <w:rPr>
                <w:rFonts w:ascii="Calibri" w:hAnsi="Calibri" w:cs="Arial"/>
                <w:lang/>
              </w:rPr>
            </w:pPr>
            <w:r>
              <w:rPr>
                <w:rFonts w:ascii="Calibri" w:hAnsi="Calibri" w:cs="Arial"/>
                <w:lang w:val="sr-Latn-CS"/>
              </w:rPr>
              <w:t>1</w:t>
            </w:r>
            <w:r w:rsidR="00D631EA">
              <w:rPr>
                <w:rFonts w:ascii="Calibri" w:hAnsi="Calibri" w:cs="Arial"/>
                <w:lang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B86AFC" w:rsidRDefault="00394927" w:rsidP="00394927">
            <w:pPr>
              <w:ind w:left="-108" w:right="-9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 w:rsidRPr="007B6892">
              <w:rPr>
                <w:rFonts w:ascii="Calibri" w:eastAsia="Calibri" w:hAnsi="Calibri" w:cs="Arial"/>
                <w:sz w:val="18"/>
                <w:szCs w:val="18"/>
                <w:lang w:val="ru-RU"/>
              </w:rPr>
              <w:t>НОВЕМБАР</w:t>
            </w:r>
            <w:r>
              <w:rPr>
                <w:rFonts w:ascii="Calibri" w:eastAsia="Calibri" w:hAnsi="Calibri" w:cs="Arial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ДЕЦЕМБАР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ИС. 1.1.7. </w:t>
            </w:r>
          </w:p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1.1.9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. </w:t>
            </w:r>
          </w:p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1.1.10</w:t>
            </w: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.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 ИС. 1.2.1.</w:t>
            </w:r>
          </w:p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1.2.3.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ИС. 1.2.4.</w:t>
            </w:r>
          </w:p>
          <w:p w:rsidR="00394927" w:rsidRPr="00A1475A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2.1.1.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2.1.2.</w:t>
            </w: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ИС. 2.1.4. 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ИС. 2.1.5.</w:t>
            </w:r>
          </w:p>
          <w:p w:rsidR="00394927" w:rsidRPr="00A1475A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2.2.2</w:t>
            </w: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Default="00394927" w:rsidP="00394927">
            <w:pPr>
              <w:ind w:left="-101" w:right="-108"/>
              <w:jc w:val="center"/>
              <w:rPr>
                <w:rFonts w:cs="Arial"/>
                <w:sz w:val="18"/>
                <w:szCs w:val="18"/>
                <w:lang w:val="sr-Latn-CS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3.1.1.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cs="Arial"/>
                <w:sz w:val="18"/>
                <w:szCs w:val="18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ru-RU"/>
              </w:rPr>
              <w:t>ИС. 3.1.</w:t>
            </w:r>
            <w:r>
              <w:rPr>
                <w:rFonts w:ascii="Calibri" w:eastAsia="Calibri" w:hAnsi="Calibri" w:cs="Arial"/>
                <w:sz w:val="18"/>
                <w:szCs w:val="18"/>
                <w:lang w:val="ru-RU"/>
              </w:rPr>
              <w:t>3</w:t>
            </w:r>
            <w:r>
              <w:rPr>
                <w:rFonts w:cs="Arial"/>
                <w:sz w:val="18"/>
                <w:szCs w:val="18"/>
                <w:lang w:val="sr-Latn-CS"/>
              </w:rPr>
              <w:t>.</w:t>
            </w:r>
          </w:p>
          <w:p w:rsidR="00394927" w:rsidRPr="00E622C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3.1.4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3.1.5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6. 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3.2.3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</w:p>
          <w:p w:rsidR="00394927" w:rsidRPr="009D49EA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3.2.5.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single" w:sz="4" w:space="0" w:color="auto"/>
            </w:tcBorders>
            <w:hideMark/>
          </w:tcPr>
          <w:p w:rsidR="00394927" w:rsidRDefault="00394927" w:rsidP="004D3A7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Усмено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испитивање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4D3A7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рад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тексту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изворима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графиконима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табелама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), </w:t>
            </w:r>
          </w:p>
          <w:p w:rsidR="00394927" w:rsidRDefault="00394927" w:rsidP="004D3A7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домаћи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задаци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4D3A7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ученички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радови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394927" w:rsidRDefault="00394927" w:rsidP="004D3A7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часу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разговори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дискусије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>),</w:t>
            </w:r>
          </w:p>
          <w:p w:rsidR="00394927" w:rsidRDefault="00394927" w:rsidP="004D3A7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Игровне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активности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асоцијације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квизови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394927" w:rsidTr="00955FF6">
        <w:trPr>
          <w:trHeight w:val="315"/>
        </w:trPr>
        <w:tc>
          <w:tcPr>
            <w:tcW w:w="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4927" w:rsidRPr="00394927" w:rsidRDefault="00394927" w:rsidP="00394927">
            <w:pPr>
              <w:jc w:val="center"/>
            </w:pPr>
            <w:r>
              <w:t>IV</w:t>
            </w:r>
          </w:p>
        </w:tc>
        <w:tc>
          <w:tcPr>
            <w:tcW w:w="2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3F2DFA" w:rsidRDefault="00394927" w:rsidP="00394927">
            <w:pPr>
              <w:pStyle w:val="BasicParagraph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9492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ЕВРОПА И СРЕДОЗЕМЉЕ У ПОЗНОМ СРЕДЊЕМ ВЕКУ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7B6892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7B6892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7B6892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45C5D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B86AFC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7B6892" w:rsidRDefault="00394927" w:rsidP="00394927">
            <w:pPr>
              <w:ind w:left="-108" w:right="-98"/>
              <w:jc w:val="center"/>
              <w:rPr>
                <w:rFonts w:ascii="Calibri" w:eastAsia="Calibri" w:hAnsi="Calibri" w:cs="Arial"/>
                <w:sz w:val="18"/>
                <w:szCs w:val="18"/>
                <w:lang w:val="ru-RU"/>
              </w:rPr>
            </w:pPr>
            <w:r w:rsidRPr="007B6892">
              <w:rPr>
                <w:rFonts w:ascii="Calibri" w:eastAsia="Calibri" w:hAnsi="Calibri" w:cs="Arial"/>
                <w:sz w:val="18"/>
                <w:szCs w:val="18"/>
                <w:lang w:val="ru-RU"/>
              </w:rPr>
              <w:t>ДЕЦЕМБАР, ЈАНУАР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1.1.6.</w:t>
            </w:r>
          </w:p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1.1.8</w:t>
            </w: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.</w:t>
            </w:r>
          </w:p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1.1.9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</w:p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1.1.10</w:t>
            </w: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.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 ИС. 1.2.1.</w:t>
            </w:r>
          </w:p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1.2.3.</w:t>
            </w:r>
          </w:p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ИС. 1.2.4.</w:t>
            </w:r>
          </w:p>
          <w:p w:rsidR="00394927" w:rsidRPr="00A1475A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</w:t>
            </w:r>
            <w:r w:rsidR="00955FF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sr-Cyrl-CS"/>
              </w:rPr>
              <w:t>1.2.7.</w:t>
            </w: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2.1.1.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ИС. 2.1.4. 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ИС. 2.1.5.</w:t>
            </w:r>
          </w:p>
          <w:p w:rsidR="00394927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 xml:space="preserve">ИС. 2.1.6. </w:t>
            </w:r>
          </w:p>
          <w:p w:rsidR="00394927" w:rsidRPr="00A1475A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2.2.1</w:t>
            </w: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Default="00394927" w:rsidP="00394927">
            <w:pPr>
              <w:ind w:left="-101" w:right="-108"/>
              <w:jc w:val="center"/>
              <w:rPr>
                <w:rFonts w:cs="Arial"/>
                <w:sz w:val="18"/>
                <w:szCs w:val="18"/>
                <w:lang w:val="sr-Latn-CS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3.1.1.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cs="Arial"/>
                <w:sz w:val="18"/>
                <w:szCs w:val="18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ru-RU"/>
              </w:rPr>
              <w:t>ИС. 3.1.</w:t>
            </w:r>
            <w:r>
              <w:rPr>
                <w:rFonts w:ascii="Calibri" w:eastAsia="Calibri" w:hAnsi="Calibri" w:cs="Arial"/>
                <w:sz w:val="18"/>
                <w:szCs w:val="18"/>
                <w:lang w:val="ru-RU"/>
              </w:rPr>
              <w:t>3</w:t>
            </w:r>
            <w:r>
              <w:rPr>
                <w:rFonts w:cs="Arial"/>
                <w:sz w:val="18"/>
                <w:szCs w:val="18"/>
                <w:lang w:val="sr-Latn-CS"/>
              </w:rPr>
              <w:t>.</w:t>
            </w:r>
          </w:p>
          <w:p w:rsidR="00394927" w:rsidRPr="00E622C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3.1.5.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3.1.6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3.2.3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</w:p>
          <w:p w:rsidR="00394927" w:rsidRPr="009D49EA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3.2.5.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single" w:sz="4" w:space="0" w:color="auto"/>
            </w:tcBorders>
            <w:hideMark/>
          </w:tcPr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Усмено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испитивање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рад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тексту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изворима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графиконима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табелама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домаћи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задаци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ученички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радови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часу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разговори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дискусије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>),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Игровне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активности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асоцијације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квизови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394927" w:rsidTr="00955FF6">
        <w:trPr>
          <w:trHeight w:val="3258"/>
        </w:trPr>
        <w:tc>
          <w:tcPr>
            <w:tcW w:w="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4927" w:rsidRDefault="00394927" w:rsidP="00394927">
            <w:pPr>
              <w:jc w:val="center"/>
            </w:pPr>
            <w:r>
              <w:t>V</w:t>
            </w:r>
          </w:p>
        </w:tc>
        <w:tc>
          <w:tcPr>
            <w:tcW w:w="2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3F2DFA" w:rsidRDefault="00394927" w:rsidP="00394927">
            <w:pPr>
              <w:pStyle w:val="BasicParagraph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9492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СРБИ И ЊИХОВО ОКРУЖЕЊЕ У ПОЗНОМ СРЕДЊЕМ ВЕКУ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D631EA" w:rsidRDefault="00D631EA" w:rsidP="00394927">
            <w:pPr>
              <w:pStyle w:val="osnovnitekst"/>
              <w:jc w:val="center"/>
              <w:rPr>
                <w:rFonts w:ascii="Calibri" w:hAnsi="Calibri" w:cs="Arial"/>
                <w:lang/>
              </w:rPr>
            </w:pPr>
            <w:r>
              <w:rPr>
                <w:rFonts w:ascii="Calibri" w:hAnsi="Calibri" w:cs="Arial"/>
                <w:lang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D631EA" w:rsidRDefault="00D631EA" w:rsidP="00394927">
            <w:pPr>
              <w:pStyle w:val="osnovnitekst"/>
              <w:jc w:val="center"/>
              <w:rPr>
                <w:rFonts w:ascii="Calibri" w:hAnsi="Calibri" w:cs="Arial"/>
                <w:lang/>
              </w:rPr>
            </w:pPr>
            <w:r>
              <w:rPr>
                <w:rFonts w:ascii="Calibri" w:hAnsi="Calibri" w:cs="Arial"/>
                <w:lang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B86AFC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45C5D" w:rsidRDefault="00D631EA" w:rsidP="00394927">
            <w:pPr>
              <w:pStyle w:val="osnovnitekst"/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B86AFC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7B6892" w:rsidRDefault="00394927" w:rsidP="00394927">
            <w:pPr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7B6892">
              <w:rPr>
                <w:rFonts w:eastAsia="Calibri" w:cs="Arial"/>
                <w:sz w:val="18"/>
                <w:szCs w:val="18"/>
                <w:lang w:val="ru-RU"/>
              </w:rPr>
              <w:t>ФЕБРУАР, МАРТ, АПРИЛ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Default="00394927" w:rsidP="00955FF6">
            <w:pPr>
              <w:pStyle w:val="osnovnitekst"/>
              <w:spacing w:line="240" w:lineRule="auto"/>
              <w:ind w:left="-111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ИС. 1.1.7. </w:t>
            </w:r>
          </w:p>
          <w:p w:rsidR="00394927" w:rsidRDefault="00394927" w:rsidP="00955FF6">
            <w:pPr>
              <w:pStyle w:val="osnovnitekst"/>
              <w:spacing w:line="240" w:lineRule="auto"/>
              <w:ind w:left="-111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1.1.9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. </w:t>
            </w:r>
          </w:p>
          <w:p w:rsidR="00955FF6" w:rsidRDefault="00394927" w:rsidP="00955FF6">
            <w:pPr>
              <w:pStyle w:val="osnovnitekst"/>
              <w:spacing w:line="240" w:lineRule="auto"/>
              <w:ind w:left="-111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1.1.10</w:t>
            </w: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.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955FF6">
            <w:pPr>
              <w:pStyle w:val="osnovnitekst"/>
              <w:spacing w:line="240" w:lineRule="auto"/>
              <w:ind w:left="-111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>ИС. 1.2.1.</w:t>
            </w:r>
          </w:p>
          <w:p w:rsidR="00394927" w:rsidRDefault="00394927" w:rsidP="00955FF6">
            <w:pPr>
              <w:pStyle w:val="osnovnitekst"/>
              <w:spacing w:line="240" w:lineRule="auto"/>
              <w:ind w:left="-111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1.2.3.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955FF6">
            <w:pPr>
              <w:pStyle w:val="osnovnitekst"/>
              <w:spacing w:line="240" w:lineRule="auto"/>
              <w:ind w:left="-111" w:right="-91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ИС. 1.2.4.</w:t>
            </w:r>
          </w:p>
          <w:p w:rsidR="00394927" w:rsidRPr="00A1475A" w:rsidRDefault="00394927" w:rsidP="00955FF6">
            <w:pPr>
              <w:pStyle w:val="osnovnitekst"/>
              <w:spacing w:line="240" w:lineRule="auto"/>
              <w:ind w:left="-111" w:right="-91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</w:t>
            </w:r>
            <w:r w:rsidR="00955FF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sr-Cyrl-CS"/>
              </w:rPr>
              <w:t>1.2.7.</w:t>
            </w: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2.1.1.</w:t>
            </w:r>
          </w:p>
          <w:p w:rsidR="00394927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2.1.2.</w:t>
            </w:r>
          </w:p>
          <w:p w:rsidR="00394927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sr-Cyrl-CS"/>
              </w:rPr>
              <w:t>ИС. 2.1.4.</w:t>
            </w:r>
          </w:p>
          <w:p w:rsidR="00394927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ИС. 2.1.5.</w:t>
            </w:r>
          </w:p>
          <w:p w:rsidR="00394927" w:rsidRPr="00A1475A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2.2.1</w:t>
            </w: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Default="00394927" w:rsidP="00955FF6">
            <w:pPr>
              <w:ind w:left="-111" w:right="-108"/>
              <w:jc w:val="center"/>
              <w:rPr>
                <w:rFonts w:cs="Arial"/>
                <w:sz w:val="18"/>
                <w:szCs w:val="18"/>
                <w:lang w:val="sr-Latn-CS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3.1.1.</w:t>
            </w:r>
          </w:p>
          <w:p w:rsidR="00394927" w:rsidRDefault="00394927" w:rsidP="00955FF6">
            <w:pPr>
              <w:ind w:left="-111" w:right="-108"/>
              <w:jc w:val="center"/>
              <w:rPr>
                <w:rFonts w:cs="Arial"/>
                <w:sz w:val="18"/>
                <w:szCs w:val="18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ru-RU"/>
              </w:rPr>
              <w:t>ИС. 3.1.</w:t>
            </w:r>
            <w:r>
              <w:rPr>
                <w:rFonts w:ascii="Calibri" w:eastAsia="Calibri" w:hAnsi="Calibri" w:cs="Arial"/>
                <w:sz w:val="18"/>
                <w:szCs w:val="18"/>
                <w:lang w:val="ru-RU"/>
              </w:rPr>
              <w:t>3</w:t>
            </w:r>
            <w:r>
              <w:rPr>
                <w:rFonts w:cs="Arial"/>
                <w:sz w:val="18"/>
                <w:szCs w:val="18"/>
                <w:lang w:val="sr-Latn-CS"/>
              </w:rPr>
              <w:t>.</w:t>
            </w:r>
          </w:p>
          <w:p w:rsidR="00394927" w:rsidRPr="00E622C7" w:rsidRDefault="00394927" w:rsidP="00955FF6">
            <w:pPr>
              <w:ind w:left="-11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3.1.4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</w:p>
          <w:p w:rsidR="00394927" w:rsidRDefault="00394927" w:rsidP="00955FF6">
            <w:pPr>
              <w:ind w:left="-11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3.1.5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</w:p>
          <w:p w:rsidR="00394927" w:rsidRDefault="00394927" w:rsidP="00955FF6">
            <w:pPr>
              <w:ind w:left="-11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6.</w:t>
            </w:r>
          </w:p>
          <w:p w:rsidR="00394927" w:rsidRDefault="00394927" w:rsidP="00955FF6">
            <w:pPr>
              <w:ind w:left="-11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3.2.3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</w:p>
          <w:p w:rsidR="00394927" w:rsidRPr="009D49EA" w:rsidRDefault="00394927" w:rsidP="00955FF6">
            <w:pPr>
              <w:ind w:left="-11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3.2.5.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single" w:sz="4" w:space="0" w:color="auto"/>
            </w:tcBorders>
            <w:hideMark/>
          </w:tcPr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Усмено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испитивање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рад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тексту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изворима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графиконима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табелама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домаћи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задаци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ученички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радови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часу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разговори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дискусије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>),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Игровне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активности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асоцијације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квизови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394927" w:rsidTr="00955FF6">
        <w:trPr>
          <w:trHeight w:val="2460"/>
        </w:trPr>
        <w:tc>
          <w:tcPr>
            <w:tcW w:w="535" w:type="dxa"/>
            <w:tcBorders>
              <w:top w:val="outset" w:sz="6" w:space="0" w:color="auto"/>
              <w:left w:val="single" w:sz="4" w:space="0" w:color="auto"/>
              <w:bottom w:val="outset" w:sz="12" w:space="0" w:color="7030A0"/>
              <w:right w:val="single" w:sz="4" w:space="0" w:color="auto"/>
            </w:tcBorders>
            <w:vAlign w:val="center"/>
            <w:hideMark/>
          </w:tcPr>
          <w:p w:rsidR="00394927" w:rsidRDefault="00394927" w:rsidP="00394927">
            <w:pPr>
              <w:jc w:val="center"/>
            </w:pPr>
            <w:r>
              <w:lastRenderedPageBreak/>
              <w:t>VI</w:t>
            </w:r>
          </w:p>
        </w:tc>
        <w:tc>
          <w:tcPr>
            <w:tcW w:w="2978" w:type="dxa"/>
            <w:tcBorders>
              <w:top w:val="outset" w:sz="6" w:space="0" w:color="auto"/>
              <w:left w:val="single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94927" w:rsidRPr="00394927" w:rsidRDefault="00394927" w:rsidP="00394927">
            <w:pPr>
              <w:pStyle w:val="BasicParagraph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9492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СРПСКЕ ЗЕМЉЕ И ЊИХОВО ОКРУЖЕЊЕ У ДОБА ОСМАНЛИЈСКИХ ОСВАЈАЊА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394927" w:rsidRPr="00B86AFC" w:rsidRDefault="00394927" w:rsidP="00394927">
            <w:pPr>
              <w:pStyle w:val="BasicParagraph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394927" w:rsidRPr="00223325" w:rsidRDefault="00223325" w:rsidP="00394927">
            <w:pPr>
              <w:pStyle w:val="osnovnitekst"/>
              <w:jc w:val="center"/>
              <w:rPr>
                <w:rFonts w:ascii="Calibri" w:hAnsi="Calibri" w:cs="Arial"/>
                <w:lang/>
              </w:rPr>
            </w:pPr>
            <w:r>
              <w:rPr>
                <w:rFonts w:ascii="Calibri" w:hAnsi="Calibri" w:cs="Arial"/>
                <w:lang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</w:tcPr>
          <w:p w:rsidR="00394927" w:rsidRPr="00223325" w:rsidRDefault="00223325" w:rsidP="00394927">
            <w:pPr>
              <w:pStyle w:val="osnovnitekst"/>
              <w:jc w:val="center"/>
              <w:rPr>
                <w:rFonts w:ascii="Calibri" w:hAnsi="Calibri" w:cs="Arial"/>
                <w:lang/>
              </w:rPr>
            </w:pPr>
            <w:r>
              <w:rPr>
                <w:rFonts w:ascii="Calibri" w:hAnsi="Calibri" w:cs="Arial"/>
                <w:lang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</w:tcPr>
          <w:p w:rsidR="00394927" w:rsidRPr="00B86AFC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94927" w:rsidRPr="00B86AFC" w:rsidRDefault="00394927" w:rsidP="00394927">
            <w:pPr>
              <w:pStyle w:val="osnovnitekst"/>
              <w:jc w:val="center"/>
              <w:rPr>
                <w:rFonts w:ascii="Calibri" w:hAnsi="Calibri" w:cs="Arial"/>
                <w:lang w:val="sr-Latn-CS"/>
              </w:rPr>
            </w:pPr>
            <w:r>
              <w:rPr>
                <w:rFonts w:ascii="Calibri" w:hAnsi="Calibri" w:cs="Arial"/>
                <w:lang w:val="sr-Latn-CS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94927" w:rsidRPr="007B6892" w:rsidRDefault="00394927" w:rsidP="00394927">
            <w:pPr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7B6892">
              <w:rPr>
                <w:rFonts w:eastAsia="Calibri" w:cs="Arial"/>
                <w:sz w:val="18"/>
                <w:szCs w:val="18"/>
                <w:lang w:val="ru-RU"/>
              </w:rPr>
              <w:t>МАЈ, ЈУН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1.1.7.</w:t>
            </w:r>
          </w:p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1.1.9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</w:p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1.1.10</w:t>
            </w: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.</w:t>
            </w:r>
            <w:r w:rsidRPr="00F50F9D">
              <w:rPr>
                <w:rFonts w:ascii="Calibri" w:hAnsi="Calibri" w:cs="Arial"/>
                <w:sz w:val="18"/>
                <w:szCs w:val="18"/>
                <w:lang w:val="ru-RU"/>
              </w:rPr>
              <w:t xml:space="preserve"> ИС. 1.2.1.</w:t>
            </w:r>
          </w:p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1.2.3.</w:t>
            </w:r>
          </w:p>
          <w:p w:rsidR="00394927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F50F9D">
              <w:rPr>
                <w:rFonts w:ascii="Calibri" w:hAnsi="Calibri" w:cs="Arial"/>
                <w:sz w:val="18"/>
                <w:szCs w:val="18"/>
                <w:lang w:val="sr-Cyrl-CS"/>
              </w:rPr>
              <w:t>ИС. 1.2.4.</w:t>
            </w:r>
          </w:p>
          <w:p w:rsidR="00394927" w:rsidRPr="00A1475A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</w:t>
            </w:r>
            <w:r w:rsidR="00955FF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sr-Cyrl-CS"/>
              </w:rPr>
              <w:t>1.2.7.</w:t>
            </w: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394927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2.1.1.</w:t>
            </w:r>
          </w:p>
          <w:p w:rsidR="00394927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ИС. 2.1.2.</w:t>
            </w:r>
          </w:p>
          <w:p w:rsidR="00394927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sr-Cyrl-CS"/>
              </w:rPr>
              <w:t>ИС. 2.1.4.</w:t>
            </w:r>
          </w:p>
          <w:p w:rsidR="00394927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ИС. 2.1.5.</w:t>
            </w:r>
          </w:p>
          <w:p w:rsidR="00394927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2.2.1</w:t>
            </w:r>
            <w:r w:rsidRPr="00E622C7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</w:p>
          <w:p w:rsidR="00394927" w:rsidRPr="00955FF6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ru-RU"/>
              </w:rPr>
              <w:t>ИС. 2.2.4</w:t>
            </w:r>
            <w:r w:rsidR="00955FF6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94927" w:rsidRDefault="00394927" w:rsidP="00394927">
            <w:pPr>
              <w:ind w:left="-101" w:right="-108"/>
              <w:jc w:val="center"/>
              <w:rPr>
                <w:rFonts w:cs="Arial"/>
                <w:sz w:val="18"/>
                <w:szCs w:val="18"/>
                <w:lang w:val="sr-Latn-CS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3.1.1.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cs="Arial"/>
                <w:sz w:val="18"/>
                <w:szCs w:val="18"/>
              </w:rPr>
            </w:pPr>
            <w:r w:rsidRPr="00E622C7">
              <w:rPr>
                <w:rFonts w:ascii="Calibri" w:eastAsia="Calibri" w:hAnsi="Calibri" w:cs="Arial"/>
                <w:sz w:val="18"/>
                <w:szCs w:val="18"/>
                <w:lang w:val="ru-RU"/>
              </w:rPr>
              <w:t>ИС. 3.1.</w:t>
            </w:r>
            <w:r>
              <w:rPr>
                <w:rFonts w:ascii="Calibri" w:eastAsia="Calibri" w:hAnsi="Calibri" w:cs="Arial"/>
                <w:sz w:val="18"/>
                <w:szCs w:val="18"/>
                <w:lang w:val="ru-RU"/>
              </w:rPr>
              <w:t>3</w:t>
            </w:r>
            <w:r>
              <w:rPr>
                <w:rFonts w:cs="Arial"/>
                <w:sz w:val="18"/>
                <w:szCs w:val="18"/>
                <w:lang w:val="sr-Latn-CS"/>
              </w:rPr>
              <w:t>.</w:t>
            </w:r>
          </w:p>
          <w:p w:rsidR="00394927" w:rsidRPr="00E622C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3.1.4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3.1.5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ru-RU"/>
              </w:rPr>
              <w:t xml:space="preserve"> 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3.1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6. </w:t>
            </w:r>
          </w:p>
          <w:p w:rsidR="00394927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3.2.3</w:t>
            </w:r>
            <w:r w:rsidRPr="00E622C7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.</w:t>
            </w: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</w:p>
          <w:p w:rsidR="00394927" w:rsidRPr="009D49EA" w:rsidRDefault="00394927" w:rsidP="00394927">
            <w:pPr>
              <w:ind w:left="-101" w:right="-108"/>
              <w:jc w:val="center"/>
              <w:rPr>
                <w:rFonts w:ascii="Calibri" w:eastAsia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ИС. 3.2.5.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12" w:space="0" w:color="7030A0"/>
              <w:bottom w:val="outset" w:sz="12" w:space="0" w:color="7030A0"/>
              <w:right w:val="single" w:sz="4" w:space="0" w:color="auto"/>
            </w:tcBorders>
            <w:hideMark/>
          </w:tcPr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Усмено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испитивање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рад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тексту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изворима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графиконима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табелама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домаћи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задаци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ученички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радови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активност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часу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разговори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дискусије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>),</w:t>
            </w:r>
          </w:p>
          <w:p w:rsidR="00394927" w:rsidRDefault="00394927" w:rsidP="0039492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Игровне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активности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асоцијације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квизови</w:t>
            </w:r>
            <w:proofErr w:type="spellEnd"/>
            <w:r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944F7E" w:rsidTr="001C3B9E">
        <w:trPr>
          <w:trHeight w:val="495"/>
        </w:trPr>
        <w:tc>
          <w:tcPr>
            <w:tcW w:w="3513" w:type="dxa"/>
            <w:gridSpan w:val="2"/>
            <w:tcBorders>
              <w:top w:val="outset" w:sz="12" w:space="0" w:color="7030A0"/>
              <w:left w:val="outset" w:sz="12" w:space="0" w:color="7030A0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944F7E" w:rsidRPr="00944F7E" w:rsidRDefault="00944F7E" w:rsidP="00944F7E">
            <w:pPr>
              <w:ind w:left="-101" w:right="-108"/>
              <w:jc w:val="center"/>
              <w:rPr>
                <w:rFonts w:ascii="Calibri" w:eastAsia="Calibri" w:hAnsi="Calibri" w:cs="Arial"/>
                <w:b/>
                <w:color w:val="7030A0"/>
                <w:sz w:val="28"/>
                <w:szCs w:val="28"/>
                <w:lang w:val="sr-Cyrl-CS"/>
              </w:rPr>
            </w:pPr>
            <w:r w:rsidRPr="00944F7E">
              <w:rPr>
                <w:rFonts w:ascii="Calibri" w:eastAsia="Calibri" w:hAnsi="Calibri" w:cs="Arial"/>
                <w:b/>
                <w:color w:val="7030A0"/>
                <w:sz w:val="28"/>
                <w:szCs w:val="28"/>
                <w:lang w:val="ru-RU"/>
              </w:rPr>
              <w:t>У  К  У  П  Н  О</w:t>
            </w:r>
          </w:p>
        </w:tc>
        <w:tc>
          <w:tcPr>
            <w:tcW w:w="851" w:type="dxa"/>
            <w:tcBorders>
              <w:top w:val="outset" w:sz="12" w:space="0" w:color="7030A0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944F7E" w:rsidRPr="00223325" w:rsidRDefault="00944F7E" w:rsidP="00944F7E">
            <w:pPr>
              <w:pStyle w:val="BasicParagraph"/>
              <w:jc w:val="center"/>
              <w:rPr>
                <w:rFonts w:ascii="Calibri" w:hAnsi="Calibri" w:cs="Arial"/>
                <w:b/>
                <w:color w:val="7030A0"/>
                <w:sz w:val="28"/>
                <w:szCs w:val="28"/>
                <w:lang/>
              </w:rPr>
            </w:pPr>
            <w:r w:rsidRPr="00944F7E">
              <w:rPr>
                <w:rFonts w:ascii="Calibri" w:hAnsi="Calibri" w:cs="Arial"/>
                <w:b/>
                <w:color w:val="7030A0"/>
                <w:sz w:val="28"/>
                <w:szCs w:val="28"/>
                <w:lang w:val="sr-Latn-CS"/>
              </w:rPr>
              <w:t>3</w:t>
            </w:r>
            <w:r w:rsidR="00223325">
              <w:rPr>
                <w:rFonts w:ascii="Calibri" w:hAnsi="Calibri" w:cs="Arial"/>
                <w:b/>
                <w:color w:val="7030A0"/>
                <w:sz w:val="28"/>
                <w:szCs w:val="28"/>
                <w:lang/>
              </w:rPr>
              <w:t>7</w:t>
            </w:r>
          </w:p>
        </w:tc>
        <w:tc>
          <w:tcPr>
            <w:tcW w:w="850" w:type="dxa"/>
            <w:tcBorders>
              <w:top w:val="outset" w:sz="12" w:space="0" w:color="7030A0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944F7E" w:rsidRPr="00223325" w:rsidRDefault="00944F7E" w:rsidP="00944F7E">
            <w:pPr>
              <w:pStyle w:val="osnovnitekst"/>
              <w:jc w:val="center"/>
              <w:rPr>
                <w:rFonts w:ascii="Calibri" w:hAnsi="Calibri" w:cs="Arial"/>
                <w:b/>
                <w:color w:val="7030A0"/>
                <w:sz w:val="28"/>
                <w:szCs w:val="28"/>
                <w:lang/>
              </w:rPr>
            </w:pPr>
            <w:r w:rsidRPr="00944F7E">
              <w:rPr>
                <w:rFonts w:ascii="Calibri" w:hAnsi="Calibri" w:cs="Arial"/>
                <w:b/>
                <w:color w:val="7030A0"/>
                <w:sz w:val="28"/>
                <w:szCs w:val="28"/>
                <w:lang w:val="sr-Latn-CS"/>
              </w:rPr>
              <w:t>2</w:t>
            </w:r>
            <w:r w:rsidR="00223325">
              <w:rPr>
                <w:rFonts w:ascii="Calibri" w:hAnsi="Calibri" w:cs="Arial"/>
                <w:b/>
                <w:color w:val="7030A0"/>
                <w:sz w:val="28"/>
                <w:szCs w:val="28"/>
                <w:lang/>
              </w:rPr>
              <w:t>4</w:t>
            </w:r>
          </w:p>
        </w:tc>
        <w:tc>
          <w:tcPr>
            <w:tcW w:w="851" w:type="dxa"/>
            <w:tcBorders>
              <w:top w:val="outset" w:sz="12" w:space="0" w:color="7030A0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</w:tcPr>
          <w:p w:rsidR="00944F7E" w:rsidRPr="00223325" w:rsidRDefault="00223325" w:rsidP="00944F7E">
            <w:pPr>
              <w:pStyle w:val="osnovnitekst"/>
              <w:jc w:val="center"/>
              <w:rPr>
                <w:rFonts w:ascii="Calibri" w:hAnsi="Calibri" w:cs="Arial"/>
                <w:b/>
                <w:color w:val="7030A0"/>
                <w:sz w:val="28"/>
                <w:szCs w:val="28"/>
                <w:lang/>
              </w:rPr>
            </w:pPr>
            <w:r>
              <w:rPr>
                <w:rFonts w:ascii="Calibri" w:hAnsi="Calibri" w:cs="Arial"/>
                <w:b/>
                <w:color w:val="7030A0"/>
                <w:sz w:val="28"/>
                <w:szCs w:val="28"/>
                <w:lang/>
              </w:rPr>
              <w:t>7</w:t>
            </w:r>
          </w:p>
        </w:tc>
        <w:tc>
          <w:tcPr>
            <w:tcW w:w="850" w:type="dxa"/>
            <w:tcBorders>
              <w:top w:val="outset" w:sz="12" w:space="0" w:color="7030A0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</w:tcPr>
          <w:p w:rsidR="00944F7E" w:rsidRPr="00223325" w:rsidRDefault="00223325" w:rsidP="00944F7E">
            <w:pPr>
              <w:pStyle w:val="osnovnitekst"/>
              <w:jc w:val="center"/>
              <w:rPr>
                <w:rFonts w:ascii="Calibri" w:hAnsi="Calibri" w:cs="Arial"/>
                <w:b/>
                <w:color w:val="7030A0"/>
                <w:sz w:val="28"/>
                <w:szCs w:val="28"/>
                <w:lang/>
              </w:rPr>
            </w:pPr>
            <w:r>
              <w:rPr>
                <w:rFonts w:ascii="Calibri" w:hAnsi="Calibri" w:cs="Arial"/>
                <w:b/>
                <w:color w:val="7030A0"/>
                <w:sz w:val="28"/>
                <w:szCs w:val="28"/>
                <w:lang/>
              </w:rPr>
              <w:t>4</w:t>
            </w:r>
          </w:p>
        </w:tc>
        <w:tc>
          <w:tcPr>
            <w:tcW w:w="851" w:type="dxa"/>
            <w:tcBorders>
              <w:top w:val="outset" w:sz="12" w:space="0" w:color="7030A0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944F7E" w:rsidRPr="00944F7E" w:rsidRDefault="00944F7E" w:rsidP="00944F7E">
            <w:pPr>
              <w:pStyle w:val="osnovnitekst"/>
              <w:jc w:val="center"/>
              <w:rPr>
                <w:rFonts w:ascii="Calibri" w:hAnsi="Calibri" w:cs="Arial"/>
                <w:b/>
                <w:color w:val="7030A0"/>
                <w:sz w:val="40"/>
                <w:szCs w:val="40"/>
                <w:lang w:val="sr-Latn-CS"/>
              </w:rPr>
            </w:pPr>
            <w:r w:rsidRPr="00944F7E">
              <w:rPr>
                <w:rFonts w:ascii="Calibri" w:hAnsi="Calibri" w:cs="Arial"/>
                <w:b/>
                <w:color w:val="7030A0"/>
                <w:sz w:val="40"/>
                <w:szCs w:val="40"/>
                <w:lang w:val="sr-Latn-CS"/>
              </w:rPr>
              <w:t>72</w:t>
            </w:r>
          </w:p>
        </w:tc>
        <w:tc>
          <w:tcPr>
            <w:tcW w:w="6904" w:type="dxa"/>
            <w:gridSpan w:val="5"/>
            <w:tcBorders>
              <w:top w:val="outset" w:sz="12" w:space="0" w:color="7030A0"/>
              <w:left w:val="outset" w:sz="12" w:space="0" w:color="7030A0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944F7E" w:rsidRDefault="00944F7E" w:rsidP="00944F7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D2F07" w:rsidRDefault="00CD2F07"/>
    <w:sectPr w:rsidR="00CD2F07" w:rsidSect="003F2DFA">
      <w:pgSz w:w="15840" w:h="12240" w:orient="landscape"/>
      <w:pgMar w:top="720" w:right="720" w:bottom="567" w:left="72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5BF9"/>
    <w:multiLevelType w:val="hybridMultilevel"/>
    <w:tmpl w:val="4A061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2DFA"/>
    <w:rsid w:val="000F6201"/>
    <w:rsid w:val="00223325"/>
    <w:rsid w:val="00394927"/>
    <w:rsid w:val="003F2DFA"/>
    <w:rsid w:val="00650006"/>
    <w:rsid w:val="00944F7E"/>
    <w:rsid w:val="00955FF6"/>
    <w:rsid w:val="00A82811"/>
    <w:rsid w:val="00CD2F07"/>
    <w:rsid w:val="00D631EA"/>
    <w:rsid w:val="00D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F2DFA"/>
    <w:rPr>
      <w:color w:val="20A3CA"/>
      <w:u w:val="single"/>
    </w:rPr>
  </w:style>
  <w:style w:type="paragraph" w:styleId="ListParagraph">
    <w:name w:val="List Paragraph"/>
    <w:basedOn w:val="Normal"/>
    <w:uiPriority w:val="34"/>
    <w:qFormat/>
    <w:rsid w:val="003F2DFA"/>
    <w:pPr>
      <w:ind w:left="720"/>
      <w:contextualSpacing/>
    </w:pPr>
  </w:style>
  <w:style w:type="paragraph" w:customStyle="1" w:styleId="BasicParagraph">
    <w:name w:val="[Basic Paragraph]"/>
    <w:basedOn w:val="Normal"/>
    <w:rsid w:val="003F2DFA"/>
    <w:pPr>
      <w:autoSpaceDE w:val="0"/>
      <w:autoSpaceDN w:val="0"/>
      <w:adjustRightInd w:val="0"/>
      <w:spacing w:after="0" w:line="288" w:lineRule="auto"/>
    </w:pPr>
    <w:rPr>
      <w:rFonts w:ascii="Myriad Pro" w:eastAsia="Calibri" w:hAnsi="Myriad Pro" w:cs="Times New Roman"/>
      <w:color w:val="000000"/>
      <w:sz w:val="24"/>
      <w:szCs w:val="24"/>
    </w:rPr>
  </w:style>
  <w:style w:type="paragraph" w:customStyle="1" w:styleId="osnovnitekst">
    <w:name w:val="osnovni tekst"/>
    <w:basedOn w:val="Normal"/>
    <w:rsid w:val="003F2DFA"/>
    <w:pPr>
      <w:autoSpaceDE w:val="0"/>
      <w:autoSpaceDN w:val="0"/>
      <w:adjustRightInd w:val="0"/>
      <w:spacing w:after="0" w:line="288" w:lineRule="auto"/>
    </w:pPr>
    <w:rPr>
      <w:rFonts w:ascii="Myriad Pro Light" w:eastAsia="Calibri" w:hAnsi="Myriad Pro Light" w:cs="Myriad Pro Light"/>
      <w:color w:val="000000"/>
      <w:lang w:val="bg-BG"/>
    </w:rPr>
  </w:style>
  <w:style w:type="table" w:styleId="TableGrid">
    <w:name w:val="Table Grid"/>
    <w:basedOn w:val="TableNormal"/>
    <w:uiPriority w:val="59"/>
    <w:rsid w:val="003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Korisnik</cp:lastModifiedBy>
  <cp:revision>5</cp:revision>
  <dcterms:created xsi:type="dcterms:W3CDTF">2014-06-25T02:53:00Z</dcterms:created>
  <dcterms:modified xsi:type="dcterms:W3CDTF">2014-08-14T15:43:00Z</dcterms:modified>
</cp:coreProperties>
</file>